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77E59" w14:textId="13F57F05" w:rsidR="00434AC7" w:rsidRPr="00400F1A" w:rsidRDefault="00434AC7" w:rsidP="00400F1A">
      <w:pPr>
        <w:spacing w:after="120"/>
        <w:jc w:val="center"/>
        <w:rPr>
          <w:b/>
        </w:rPr>
      </w:pPr>
      <w:r w:rsidRPr="00400F1A">
        <w:rPr>
          <w:b/>
        </w:rPr>
        <w:t>MERSİN İLİ 202</w:t>
      </w:r>
      <w:r w:rsidR="00C25179">
        <w:rPr>
          <w:b/>
        </w:rPr>
        <w:t>6</w:t>
      </w:r>
      <w:r w:rsidRPr="00400F1A">
        <w:rPr>
          <w:b/>
        </w:rPr>
        <w:t xml:space="preserve"> YILI</w:t>
      </w:r>
      <w:r w:rsidR="00920B41" w:rsidRPr="00400F1A">
        <w:rPr>
          <w:b/>
        </w:rPr>
        <w:t xml:space="preserve"> 2</w:t>
      </w:r>
      <w:r w:rsidR="00643C99" w:rsidRPr="00400F1A">
        <w:rPr>
          <w:b/>
        </w:rPr>
        <w:t>. HİBE PROGRAMI</w:t>
      </w:r>
    </w:p>
    <w:p w14:paraId="72AAC574" w14:textId="4D759244" w:rsidR="00920B41" w:rsidRPr="00400F1A" w:rsidRDefault="000F7CA5" w:rsidP="00400F1A">
      <w:pPr>
        <w:spacing w:after="120"/>
        <w:jc w:val="center"/>
        <w:rPr>
          <w:b/>
        </w:rPr>
      </w:pPr>
      <w:r w:rsidRPr="00400F1A">
        <w:rPr>
          <w:b/>
        </w:rPr>
        <w:t>HASSAS GRUPLARIN</w:t>
      </w:r>
      <w:r w:rsidR="00920B41" w:rsidRPr="00400F1A">
        <w:rPr>
          <w:b/>
        </w:rPr>
        <w:t xml:space="preserve"> DESTEKLENMESİ</w:t>
      </w:r>
      <w:r w:rsidRPr="00400F1A">
        <w:rPr>
          <w:b/>
        </w:rPr>
        <w:t xml:space="preserve"> PAKETİ</w:t>
      </w:r>
    </w:p>
    <w:p w14:paraId="74577E5B" w14:textId="718FD384" w:rsidR="00434AC7" w:rsidRPr="00400F1A" w:rsidRDefault="00434AC7" w:rsidP="00400F1A">
      <w:pPr>
        <w:spacing w:after="120"/>
        <w:jc w:val="center"/>
        <w:rPr>
          <w:b/>
        </w:rPr>
      </w:pPr>
      <w:r w:rsidRPr="00400F1A">
        <w:rPr>
          <w:b/>
        </w:rPr>
        <w:t>HİBE ÇAĞRISI İLANI</w:t>
      </w:r>
    </w:p>
    <w:p w14:paraId="74577E5C" w14:textId="77777777" w:rsidR="00434AC7" w:rsidRPr="00400F1A" w:rsidRDefault="00434AC7" w:rsidP="00400F1A">
      <w:pPr>
        <w:spacing w:after="120"/>
        <w:jc w:val="center"/>
      </w:pPr>
    </w:p>
    <w:p w14:paraId="74577E5D" w14:textId="77777777" w:rsidR="00434AC7" w:rsidRPr="00400F1A" w:rsidRDefault="00434AC7" w:rsidP="00400F1A">
      <w:pPr>
        <w:spacing w:after="120"/>
        <w:jc w:val="center"/>
      </w:pPr>
      <w:r w:rsidRPr="00400F1A">
        <w:t>Bu metin bilgilendirme amacıyla hazırlanmıştır.</w:t>
      </w:r>
    </w:p>
    <w:p w14:paraId="74577E5E" w14:textId="77777777" w:rsidR="00434AC7" w:rsidRPr="00400F1A" w:rsidRDefault="00434AC7" w:rsidP="00400F1A">
      <w:pPr>
        <w:spacing w:after="120"/>
        <w:jc w:val="center"/>
        <w:rPr>
          <w:i/>
        </w:rPr>
      </w:pPr>
    </w:p>
    <w:p w14:paraId="74577E5F" w14:textId="428C7898" w:rsidR="00434AC7" w:rsidRPr="00400F1A" w:rsidRDefault="00434AC7" w:rsidP="00400F1A">
      <w:pPr>
        <w:spacing w:after="120"/>
      </w:pPr>
      <w:r w:rsidRPr="00400F1A">
        <w:t xml:space="preserve">Başvuru Başlangıcı </w:t>
      </w:r>
      <w:r w:rsidRPr="00400F1A">
        <w:tab/>
      </w:r>
      <w:r w:rsidRPr="00400F1A">
        <w:tab/>
        <w:t xml:space="preserve">: </w:t>
      </w:r>
      <w:r w:rsidR="00836F07" w:rsidRPr="00400F1A">
        <w:t>2</w:t>
      </w:r>
      <w:r w:rsidR="00C25179">
        <w:t>3</w:t>
      </w:r>
      <w:r w:rsidRPr="00400F1A">
        <w:t>.0</w:t>
      </w:r>
      <w:r w:rsidR="000F7CA5" w:rsidRPr="00400F1A">
        <w:t>3</w:t>
      </w:r>
      <w:r w:rsidRPr="00400F1A">
        <w:t>.202</w:t>
      </w:r>
      <w:r w:rsidR="00C25179">
        <w:t>6</w:t>
      </w:r>
      <w:r w:rsidRPr="00400F1A">
        <w:tab/>
        <w:t>Saat</w:t>
      </w:r>
      <w:r w:rsidRPr="00400F1A">
        <w:tab/>
        <w:t>: 08:00</w:t>
      </w:r>
    </w:p>
    <w:p w14:paraId="74577E60" w14:textId="20D5FA42" w:rsidR="00434AC7" w:rsidRPr="00400F1A" w:rsidRDefault="00E56543" w:rsidP="00400F1A">
      <w:pPr>
        <w:spacing w:after="120"/>
      </w:pPr>
      <w:r w:rsidRPr="00400F1A">
        <w:t xml:space="preserve">Başvuru Bitişi </w:t>
      </w:r>
      <w:r w:rsidRPr="00400F1A">
        <w:tab/>
      </w:r>
      <w:r w:rsidRPr="00400F1A">
        <w:tab/>
        <w:t xml:space="preserve">: </w:t>
      </w:r>
      <w:r w:rsidR="00836F07" w:rsidRPr="00400F1A">
        <w:t>0</w:t>
      </w:r>
      <w:r w:rsidR="00C25179">
        <w:t>6</w:t>
      </w:r>
      <w:r w:rsidRPr="00400F1A">
        <w:t>.0</w:t>
      </w:r>
      <w:r w:rsidR="00836F07" w:rsidRPr="00400F1A">
        <w:t>4</w:t>
      </w:r>
      <w:r w:rsidR="00434AC7" w:rsidRPr="00400F1A">
        <w:t>.202</w:t>
      </w:r>
      <w:r w:rsidR="00C25179">
        <w:t>6</w:t>
      </w:r>
      <w:r w:rsidR="00434AC7" w:rsidRPr="00400F1A">
        <w:t xml:space="preserve"> </w:t>
      </w:r>
      <w:r w:rsidR="00434AC7" w:rsidRPr="00400F1A">
        <w:tab/>
        <w:t>Saat</w:t>
      </w:r>
      <w:r w:rsidR="00434AC7" w:rsidRPr="00400F1A">
        <w:tab/>
        <w:t>: 17:00</w:t>
      </w:r>
    </w:p>
    <w:p w14:paraId="74577E61" w14:textId="77777777" w:rsidR="00434AC7" w:rsidRPr="00400F1A" w:rsidRDefault="00434AC7" w:rsidP="00400F1A">
      <w:pPr>
        <w:spacing w:after="120"/>
      </w:pPr>
    </w:p>
    <w:p w14:paraId="74577E62" w14:textId="19256E7D" w:rsidR="00B67696" w:rsidRPr="00400F1A" w:rsidRDefault="00434AC7" w:rsidP="00400F1A">
      <w:pPr>
        <w:pStyle w:val="MaddeA"/>
        <w:numPr>
          <w:ilvl w:val="0"/>
          <w:numId w:val="0"/>
        </w:numPr>
        <w:spacing w:after="120"/>
        <w:ind w:firstLine="709"/>
        <w:jc w:val="both"/>
        <w:rPr>
          <w:b/>
        </w:rPr>
      </w:pPr>
      <w:r w:rsidRPr="00400F1A">
        <w:t>Tarım ve Orman Bakanlığı</w:t>
      </w:r>
      <w:r w:rsidR="000F7CA5" w:rsidRPr="00400F1A">
        <w:t>, Tarım Reformu Genel Müdürlüğü,</w:t>
      </w:r>
      <w:r w:rsidRPr="00400F1A">
        <w:t xml:space="preserve"> Etüt ve Projeler Daire Başkanlığı tarafından yürütülen Kırsal Dezavantajlı Alanlar Kalkınma Projesi kapsamında </w:t>
      </w:r>
      <w:r w:rsidRPr="00400F1A">
        <w:rPr>
          <w:b/>
          <w:i/>
        </w:rPr>
        <w:t>“</w:t>
      </w:r>
      <w:r w:rsidR="00920B41" w:rsidRPr="00400F1A">
        <w:rPr>
          <w:b/>
          <w:i/>
        </w:rPr>
        <w:t>Değer Zincirinin Gelişmesine Yönelik Bireysel Yatırımların Desteklenmesi</w:t>
      </w:r>
      <w:r w:rsidRPr="00400F1A">
        <w:rPr>
          <w:b/>
          <w:i/>
        </w:rPr>
        <w:t>”</w:t>
      </w:r>
      <w:r w:rsidRPr="00400F1A">
        <w:t xml:space="preserve"> hibe çağrısı başlayacaktır. </w:t>
      </w:r>
      <w:r w:rsidR="00335D92" w:rsidRPr="00400F1A">
        <w:t xml:space="preserve">Bu hibe çağrısı ile Kırsal Dezavantajlı Alanlar Kalkınma Projesi </w:t>
      </w:r>
      <w:r w:rsidR="00335D92" w:rsidRPr="00400F1A">
        <w:rPr>
          <w:kern w:val="3"/>
          <w:lang w:eastAsia="ar-SA"/>
        </w:rPr>
        <w:t xml:space="preserve">kapsamında </w:t>
      </w:r>
      <w:r w:rsidR="000F7CA5" w:rsidRPr="00400F1A">
        <w:rPr>
          <w:kern w:val="3"/>
          <w:lang w:eastAsia="ar-SA"/>
        </w:rPr>
        <w:t>Hassas Grupların Desteklenmesi Paketi-Tarım ve Tarım Dışı Gelir Getirici Faaliyet kapsamında</w:t>
      </w:r>
      <w:r w:rsidR="00920B41" w:rsidRPr="00400F1A">
        <w:rPr>
          <w:kern w:val="3"/>
          <w:lang w:eastAsia="ar-SA"/>
        </w:rPr>
        <w:t xml:space="preserve"> Makine-Ekipman talepleri karşılanarak</w:t>
      </w:r>
      <w:r w:rsidR="00335D92" w:rsidRPr="00400F1A">
        <w:rPr>
          <w:kern w:val="3"/>
          <w:lang w:eastAsia="ar-SA"/>
        </w:rPr>
        <w:t xml:space="preserve"> yararlanıcılara teslim edilecektir.</w:t>
      </w:r>
      <w:r w:rsidR="0082778D" w:rsidRPr="00400F1A">
        <w:t xml:space="preserve"> </w:t>
      </w:r>
      <w:r w:rsidR="00B67696" w:rsidRPr="00400F1A">
        <w:t xml:space="preserve">Bu hibe ile proje bölgesinde </w:t>
      </w:r>
      <w:r w:rsidR="00920B41" w:rsidRPr="00400F1A">
        <w:t xml:space="preserve">kırsal ve dağlık bölgelerde yaşayan çok yoksul ve yoksul dezavantajlı gruplar için uzun dönemde kırsal yoksulluğun azaltılması ve refah seviyesinin artırılması </w:t>
      </w:r>
      <w:r w:rsidR="00B67696" w:rsidRPr="00400F1A">
        <w:t>planlanmaktadır.</w:t>
      </w:r>
    </w:p>
    <w:p w14:paraId="74577E64" w14:textId="77777777" w:rsidR="00434AC7" w:rsidRPr="00400F1A" w:rsidRDefault="00434AC7" w:rsidP="00400F1A">
      <w:pPr>
        <w:spacing w:after="120"/>
        <w:ind w:firstLine="708"/>
        <w:rPr>
          <w:b/>
        </w:rPr>
      </w:pPr>
      <w:r w:rsidRPr="00400F1A">
        <w:rPr>
          <w:b/>
        </w:rPr>
        <w:t>HİBENİN KONUSU</w:t>
      </w:r>
    </w:p>
    <w:p w14:paraId="4DE73AC4" w14:textId="2EAC0883" w:rsidR="00A359FC" w:rsidRPr="00400F1A" w:rsidRDefault="00A359FC" w:rsidP="00400F1A">
      <w:pPr>
        <w:spacing w:after="120"/>
        <w:ind w:firstLine="708"/>
        <w:jc w:val="both"/>
      </w:pPr>
      <w:r w:rsidRPr="00400F1A">
        <w:t xml:space="preserve">Bu destek kapsamında sadece proje bölgesinde yaşayan aşağıda </w:t>
      </w:r>
      <w:r w:rsidRPr="00400F1A">
        <w:rPr>
          <w:b/>
          <w:i/>
        </w:rPr>
        <w:t xml:space="preserve">Yoksul ve Çok Yoksul tanımı yapılmış olan </w:t>
      </w:r>
      <w:proofErr w:type="gramStart"/>
      <w:r w:rsidRPr="00400F1A">
        <w:rPr>
          <w:b/>
          <w:i/>
        </w:rPr>
        <w:t>kişilerden</w:t>
      </w:r>
      <w:r w:rsidR="000F7CA5" w:rsidRPr="00400F1A">
        <w:rPr>
          <w:b/>
          <w:i/>
        </w:rPr>
        <w:t xml:space="preserve"> </w:t>
      </w:r>
      <w:r w:rsidR="00836F07" w:rsidRPr="00400F1A">
        <w:rPr>
          <w:b/>
          <w:i/>
        </w:rPr>
        <w:t xml:space="preserve"> </w:t>
      </w:r>
      <w:r w:rsidRPr="00400F1A">
        <w:t>ve</w:t>
      </w:r>
      <w:proofErr w:type="gramEnd"/>
      <w:r w:rsidRPr="00400F1A">
        <w:t xml:space="preserve"> başvurusu uygun bulunan her bir yatırımcıya sadece bir makine türünden (1) adet olmak üzere toplamda </w:t>
      </w:r>
      <w:r w:rsidR="000F7CA5" w:rsidRPr="00400F1A">
        <w:t xml:space="preserve">100 adet Motorlu </w:t>
      </w:r>
      <w:r w:rsidR="00C25179">
        <w:t>Çapa Makinesi</w:t>
      </w:r>
      <w:r w:rsidR="000F7CA5" w:rsidRPr="00400F1A">
        <w:t xml:space="preserve">, </w:t>
      </w:r>
      <w:r w:rsidR="00C25179">
        <w:t>3</w:t>
      </w:r>
      <w:r w:rsidR="000F7CA5" w:rsidRPr="00400F1A">
        <w:t xml:space="preserve">0 adet </w:t>
      </w:r>
      <w:r w:rsidR="00C25179">
        <w:t>Ceviz Soyma Makinesi</w:t>
      </w:r>
      <w:r w:rsidR="000F7CA5" w:rsidRPr="00400F1A">
        <w:t>,</w:t>
      </w:r>
      <w:r w:rsidRPr="00400F1A">
        <w:t xml:space="preserve"> ve </w:t>
      </w:r>
      <w:r w:rsidR="00C25179">
        <w:t>46</w:t>
      </w:r>
      <w:r w:rsidRPr="00400F1A">
        <w:t xml:space="preserve"> adet </w:t>
      </w:r>
      <w:r w:rsidR="00C25179">
        <w:t>Salç</w:t>
      </w:r>
      <w:r w:rsidRPr="00400F1A">
        <w:t>a Makinesi verilmesi hedeflenmiştir.</w:t>
      </w:r>
    </w:p>
    <w:p w14:paraId="74FFC149" w14:textId="77777777" w:rsidR="00FA0DBA" w:rsidRPr="00400F1A" w:rsidRDefault="00FA0DBA" w:rsidP="00400F1A">
      <w:pPr>
        <w:spacing w:after="120"/>
        <w:jc w:val="both"/>
      </w:pPr>
      <w:r w:rsidRPr="00400F1A">
        <w:rPr>
          <w:b/>
          <w:bCs/>
          <w:bdr w:val="none" w:sz="0" w:space="0" w:color="auto" w:frame="1"/>
        </w:rPr>
        <w:t>Yoksul:</w:t>
      </w:r>
    </w:p>
    <w:p w14:paraId="0DE873F9" w14:textId="77777777" w:rsidR="00836F07" w:rsidRPr="00400F1A" w:rsidRDefault="00836F07" w:rsidP="00400F1A">
      <w:pPr>
        <w:shd w:val="clear" w:color="auto" w:fill="FFFFFF"/>
        <w:spacing w:after="120"/>
        <w:jc w:val="both"/>
        <w:textAlignment w:val="baseline"/>
        <w:rPr>
          <w:bCs/>
        </w:rPr>
      </w:pPr>
      <w:r w:rsidRPr="00400F1A">
        <w:rPr>
          <w:bCs/>
        </w:rPr>
        <w:t xml:space="preserve">Bu tanım içine giren bireyler; </w:t>
      </w:r>
    </w:p>
    <w:p w14:paraId="29B5D8F2" w14:textId="77777777" w:rsidR="00836F07" w:rsidRPr="00400F1A" w:rsidRDefault="00836F07" w:rsidP="00400F1A">
      <w:pPr>
        <w:shd w:val="clear" w:color="auto" w:fill="FFFFFF"/>
        <w:spacing w:after="120"/>
        <w:ind w:firstLine="357"/>
        <w:jc w:val="both"/>
        <w:textAlignment w:val="baseline"/>
        <w:rPr>
          <w:bdr w:val="none" w:sz="0" w:space="0" w:color="auto" w:frame="1"/>
        </w:rPr>
      </w:pPr>
      <w:r w:rsidRPr="00400F1A">
        <w:rPr>
          <w:bCs/>
        </w:rPr>
        <w:t xml:space="preserve">(i) </w:t>
      </w:r>
      <w:r w:rsidRPr="00400F1A">
        <w:rPr>
          <w:bdr w:val="none" w:sz="0" w:space="0" w:color="auto" w:frame="1"/>
        </w:rPr>
        <w:t xml:space="preserve">Sosyal güvencesi yoktur ancak kendi veya hane halkı adına kayıtlı taşınır veya taşınamaz herhangi bir mal varlığı (arsa, hayvan, ev </w:t>
      </w:r>
      <w:proofErr w:type="spellStart"/>
      <w:r w:rsidRPr="00400F1A">
        <w:rPr>
          <w:bdr w:val="none" w:sz="0" w:space="0" w:color="auto" w:frame="1"/>
        </w:rPr>
        <w:t>vb</w:t>
      </w:r>
      <w:proofErr w:type="spellEnd"/>
      <w:r w:rsidRPr="00400F1A">
        <w:rPr>
          <w:bdr w:val="none" w:sz="0" w:space="0" w:color="auto" w:frame="1"/>
        </w:rPr>
        <w:t xml:space="preserve">) vardır veya </w:t>
      </w:r>
    </w:p>
    <w:p w14:paraId="40508C50" w14:textId="77777777" w:rsidR="00836F07" w:rsidRPr="00400F1A" w:rsidRDefault="00836F07" w:rsidP="00400F1A">
      <w:pPr>
        <w:shd w:val="clear" w:color="auto" w:fill="FFFFFF"/>
        <w:spacing w:after="120"/>
        <w:ind w:firstLine="357"/>
        <w:jc w:val="both"/>
        <w:textAlignment w:val="baseline"/>
        <w:rPr>
          <w:bdr w:val="none" w:sz="0" w:space="0" w:color="auto" w:frame="1"/>
        </w:rPr>
      </w:pPr>
      <w:r w:rsidRPr="00400F1A">
        <w:rPr>
          <w:bdr w:val="none" w:sz="0" w:space="0" w:color="auto" w:frame="1"/>
        </w:rPr>
        <w:t>(ii)</w:t>
      </w:r>
      <w:r w:rsidRPr="00400F1A">
        <w:t xml:space="preserve"> </w:t>
      </w:r>
      <w:r w:rsidRPr="00400F1A">
        <w:rPr>
          <w:bdr w:val="none" w:sz="0" w:space="0" w:color="auto" w:frame="1"/>
        </w:rPr>
        <w:t xml:space="preserve">herhangi gelir getirici bir işi vardır ancak hane içinde kişi başına düşen geliri net asgari ücretin 1/3’ünden azdır veya </w:t>
      </w:r>
    </w:p>
    <w:p w14:paraId="6D23AF14" w14:textId="77777777" w:rsidR="00836F07" w:rsidRPr="00400F1A" w:rsidRDefault="00836F07" w:rsidP="00400F1A">
      <w:pPr>
        <w:shd w:val="clear" w:color="auto" w:fill="FFFFFF"/>
        <w:spacing w:after="120"/>
        <w:ind w:firstLine="357"/>
        <w:jc w:val="both"/>
        <w:textAlignment w:val="baseline"/>
        <w:rPr>
          <w:bCs/>
        </w:rPr>
      </w:pPr>
      <w:r w:rsidRPr="00400F1A">
        <w:rPr>
          <w:bdr w:val="none" w:sz="0" w:space="0" w:color="auto" w:frame="1"/>
        </w:rPr>
        <w:t>(iii) kişinin sosyal güvencesi vardır ancak hane içinde kişi başına düşen geliri net asgari ücretin 1/3’ünden azdır. Her yıl resmi açıklanan net asgari ücret üzerinden hesaplama yapılması gerekmektedir.</w:t>
      </w:r>
    </w:p>
    <w:p w14:paraId="22360EDF" w14:textId="77777777" w:rsidR="00FA0DBA" w:rsidRPr="00400F1A" w:rsidRDefault="00FA0DBA" w:rsidP="00400F1A">
      <w:pPr>
        <w:spacing w:after="120"/>
        <w:jc w:val="both"/>
        <w:rPr>
          <w:b/>
          <w:bCs/>
        </w:rPr>
      </w:pPr>
      <w:r w:rsidRPr="00400F1A">
        <w:rPr>
          <w:b/>
          <w:bCs/>
        </w:rPr>
        <w:t>Çok Yoksul:</w:t>
      </w:r>
    </w:p>
    <w:p w14:paraId="674276E5" w14:textId="7BD817A3" w:rsidR="00836F07" w:rsidRPr="00400F1A" w:rsidRDefault="00836F07" w:rsidP="00400F1A">
      <w:pPr>
        <w:spacing w:after="120"/>
        <w:ind w:firstLine="708"/>
        <w:jc w:val="both"/>
        <w:rPr>
          <w:bCs/>
          <w:lang w:eastAsia="en-US"/>
        </w:rPr>
      </w:pPr>
      <w:r w:rsidRPr="00400F1A">
        <w:rPr>
          <w:bCs/>
          <w:lang w:eastAsia="en-US"/>
        </w:rPr>
        <w:t xml:space="preserve">Bu tanım içine giren bireyler sosyal destek ve yardım alıyor/almış (engelli ve 65 yaş üstü aylığı, kömür ve gıda yardımı gibi) ve Genel Sağlık Sigortası’ndan yararlanıyor olabilirler. Herhangi bir sosyal destek dışında düzenli geliri yok denecek kadar azdır. Sosyal güvenlik kuruluşlarının herhangi birinden her ne nam altında olursa olsun bir gelir veya aylık hakkından yararlanmamaktadırlar: (SGK, </w:t>
      </w:r>
      <w:proofErr w:type="spellStart"/>
      <w:r w:rsidRPr="00400F1A">
        <w:rPr>
          <w:bCs/>
          <w:lang w:eastAsia="en-US"/>
        </w:rPr>
        <w:t>Bağ-Kur</w:t>
      </w:r>
      <w:proofErr w:type="spellEnd"/>
      <w:r w:rsidRPr="00400F1A">
        <w:rPr>
          <w:bCs/>
          <w:lang w:eastAsia="en-US"/>
        </w:rPr>
        <w:t>, Emekli Sandığı Kuruluşları ile Dul ve Yetim Aylığı) Topraksız ya da neredeyse topraksız hanelerdir. Tarımsal üretimi varsa bile yetersizdir ve ağırlıklı olarak hane içi tüketime yöneliktir.</w:t>
      </w:r>
    </w:p>
    <w:p w14:paraId="2C0FD05C" w14:textId="18CF5CEA" w:rsidR="00836F07" w:rsidRDefault="00836F07" w:rsidP="00400F1A">
      <w:pPr>
        <w:spacing w:after="120"/>
        <w:ind w:firstLine="708"/>
        <w:jc w:val="both"/>
        <w:rPr>
          <w:bCs/>
          <w:lang w:eastAsia="en-US"/>
        </w:rPr>
      </w:pPr>
    </w:p>
    <w:p w14:paraId="662C3B62" w14:textId="77777777" w:rsidR="00C25179" w:rsidRPr="00400F1A" w:rsidRDefault="00C25179" w:rsidP="00400F1A">
      <w:pPr>
        <w:spacing w:after="120"/>
        <w:ind w:firstLine="708"/>
        <w:jc w:val="both"/>
        <w:rPr>
          <w:bCs/>
          <w:lang w:eastAsia="en-US"/>
        </w:rPr>
      </w:pPr>
    </w:p>
    <w:p w14:paraId="0B5A82BB" w14:textId="41893C49" w:rsidR="00FA0DBA" w:rsidRPr="00400F1A" w:rsidRDefault="00FA0DBA" w:rsidP="00400F1A">
      <w:pPr>
        <w:shd w:val="clear" w:color="auto" w:fill="FFFFFF"/>
        <w:spacing w:after="120"/>
        <w:jc w:val="both"/>
        <w:rPr>
          <w:b/>
          <w:bCs/>
        </w:rPr>
      </w:pPr>
      <w:r w:rsidRPr="00400F1A">
        <w:rPr>
          <w:b/>
          <w:bCs/>
        </w:rPr>
        <w:lastRenderedPageBreak/>
        <w:t>Genç Bireyler:</w:t>
      </w:r>
    </w:p>
    <w:p w14:paraId="2A55F5E2" w14:textId="77777777" w:rsidR="00FA0DBA" w:rsidRPr="00400F1A" w:rsidRDefault="00FA0DBA" w:rsidP="00400F1A">
      <w:pPr>
        <w:shd w:val="clear" w:color="auto" w:fill="FFFFFF"/>
        <w:spacing w:after="120"/>
        <w:ind w:firstLine="284"/>
        <w:jc w:val="both"/>
      </w:pPr>
      <w:r w:rsidRPr="00400F1A">
        <w:t>18-40 (Başvuru tarihi itibariyle 41 yaşından gün almamış) yaş arasında olan kadın ve erkekler.</w:t>
      </w:r>
    </w:p>
    <w:p w14:paraId="3EC6B08D" w14:textId="48DA8ECA" w:rsidR="00FA0DBA" w:rsidRPr="00400F1A" w:rsidRDefault="00FA0DBA" w:rsidP="00400F1A">
      <w:pPr>
        <w:shd w:val="clear" w:color="auto" w:fill="FFFFFF"/>
        <w:spacing w:after="120"/>
        <w:jc w:val="both"/>
        <w:textAlignment w:val="baseline"/>
        <w:rPr>
          <w:bCs/>
        </w:rPr>
      </w:pPr>
      <w:r w:rsidRPr="00400F1A">
        <w:rPr>
          <w:b/>
          <w:bCs/>
        </w:rPr>
        <w:t>Engelli Bireyler:</w:t>
      </w:r>
    </w:p>
    <w:p w14:paraId="676FD5B4" w14:textId="77777777" w:rsidR="00FA0DBA" w:rsidRPr="00400F1A" w:rsidRDefault="00FA0DBA" w:rsidP="00400F1A">
      <w:pPr>
        <w:shd w:val="clear" w:color="auto" w:fill="FFFFFF"/>
        <w:spacing w:after="120"/>
        <w:ind w:firstLine="284"/>
        <w:jc w:val="both"/>
        <w:textAlignment w:val="baseline"/>
        <w:rPr>
          <w:bdr w:val="none" w:sz="0" w:space="0" w:color="auto" w:frame="1"/>
        </w:rPr>
      </w:pPr>
      <w:r w:rsidRPr="00400F1A">
        <w:rPr>
          <w:bdr w:val="none" w:sz="0" w:space="0" w:color="auto" w:frame="1"/>
        </w:rPr>
        <w:t>İki durumda tanımlanır: (i) Başvuranın Engelli Olması: Raporun içeriğine bakılmaksızın %40 ve üstü engelli raporu olan veya (ii) Hane Halkı İçerisinde Engelli Birey Olması: 18 yaşından küçük özel gereksinim düzeyi en az hafif düzeyde olan veya raporun içeriğine bakılmaksızın %40 ve üzeri oranda engelli olan bireyler.</w:t>
      </w:r>
    </w:p>
    <w:p w14:paraId="48665B58" w14:textId="03A4C629" w:rsidR="00FA0DBA" w:rsidRPr="00400F1A" w:rsidRDefault="00FA0DBA" w:rsidP="00400F1A">
      <w:pPr>
        <w:shd w:val="clear" w:color="auto" w:fill="FFFFFF"/>
        <w:spacing w:after="120"/>
        <w:jc w:val="both"/>
        <w:textAlignment w:val="baseline"/>
        <w:rPr>
          <w:bCs/>
          <w:bdr w:val="none" w:sz="0" w:space="0" w:color="auto" w:frame="1"/>
        </w:rPr>
      </w:pPr>
      <w:r w:rsidRPr="00400F1A">
        <w:rPr>
          <w:b/>
          <w:bCs/>
          <w:bdr w:val="none" w:sz="0" w:space="0" w:color="auto" w:frame="1"/>
        </w:rPr>
        <w:t>Hane Reisi Kadın:</w:t>
      </w:r>
    </w:p>
    <w:p w14:paraId="5AE50144" w14:textId="77777777" w:rsidR="00836F07" w:rsidRPr="00400F1A" w:rsidRDefault="00836F07" w:rsidP="00400F1A">
      <w:pPr>
        <w:shd w:val="clear" w:color="auto" w:fill="FFFFFF"/>
        <w:spacing w:after="120"/>
        <w:ind w:firstLine="708"/>
        <w:jc w:val="both"/>
        <w:rPr>
          <w:lang w:val="en-GB" w:eastAsia="en-GB"/>
        </w:rPr>
      </w:pPr>
      <w:r w:rsidRPr="00400F1A">
        <w:rPr>
          <w:bdr w:val="none" w:sz="0" w:space="0" w:color="auto" w:frame="1"/>
          <w:lang w:eastAsia="en-GB"/>
        </w:rPr>
        <w:t>Hanenin tek geçim kaynağının kadın tarafından sağlandığı ve kadının aşağıdaki özelliklere haiz olması durumunda</w:t>
      </w:r>
      <w:r w:rsidRPr="00400F1A">
        <w:rPr>
          <w:bdr w:val="none" w:sz="0" w:space="0" w:color="auto" w:frame="1"/>
          <w:lang w:val="en-GB" w:eastAsia="en-GB"/>
        </w:rPr>
        <w:t xml:space="preserve">, </w:t>
      </w:r>
      <w:r w:rsidRPr="00400F1A">
        <w:rPr>
          <w:bdr w:val="none" w:sz="0" w:space="0" w:color="auto" w:frame="1"/>
          <w:lang w:eastAsia="en-GB"/>
        </w:rPr>
        <w:t>hane reisi kadın olarak tanımlanır</w:t>
      </w:r>
      <w:r w:rsidRPr="00400F1A">
        <w:rPr>
          <w:bdr w:val="none" w:sz="0" w:space="0" w:color="auto" w:frame="1"/>
          <w:lang w:val="en-GB" w:eastAsia="en-GB"/>
        </w:rPr>
        <w:t>.</w:t>
      </w:r>
      <w:r w:rsidRPr="00400F1A">
        <w:rPr>
          <w:lang w:val="en-GB" w:eastAsia="en-GB"/>
        </w:rPr>
        <w:t xml:space="preserve"> </w:t>
      </w:r>
    </w:p>
    <w:p w14:paraId="1E6E7B7A" w14:textId="77777777" w:rsidR="00836F07" w:rsidRPr="00400F1A" w:rsidRDefault="00836F07" w:rsidP="00400F1A">
      <w:pPr>
        <w:numPr>
          <w:ilvl w:val="0"/>
          <w:numId w:val="26"/>
        </w:numPr>
        <w:shd w:val="clear" w:color="auto" w:fill="FFFFFF"/>
        <w:spacing w:after="120"/>
        <w:jc w:val="both"/>
        <w:rPr>
          <w:bdr w:val="none" w:sz="0" w:space="0" w:color="auto" w:frame="1"/>
          <w:lang w:val="en-GB" w:eastAsia="en-GB"/>
        </w:rPr>
      </w:pPr>
      <w:r w:rsidRPr="00400F1A">
        <w:rPr>
          <w:lang w:eastAsia="en-GB"/>
        </w:rPr>
        <w:t>B</w:t>
      </w:r>
      <w:r w:rsidRPr="00400F1A">
        <w:rPr>
          <w:bdr w:val="none" w:sz="0" w:space="0" w:color="auto" w:frame="1"/>
          <w:lang w:eastAsia="en-GB"/>
        </w:rPr>
        <w:t>ekâr</w:t>
      </w:r>
      <w:r w:rsidRPr="00400F1A">
        <w:rPr>
          <w:bdr w:val="none" w:sz="0" w:space="0" w:color="auto" w:frame="1"/>
          <w:lang w:val="en-GB" w:eastAsia="en-GB"/>
        </w:rPr>
        <w:t xml:space="preserve">, </w:t>
      </w:r>
    </w:p>
    <w:p w14:paraId="0F83AEC5" w14:textId="77777777" w:rsidR="00836F07" w:rsidRPr="00400F1A" w:rsidRDefault="00836F07" w:rsidP="00400F1A">
      <w:pPr>
        <w:numPr>
          <w:ilvl w:val="0"/>
          <w:numId w:val="26"/>
        </w:numPr>
        <w:shd w:val="clear" w:color="auto" w:fill="FFFFFF"/>
        <w:spacing w:after="120"/>
        <w:jc w:val="both"/>
        <w:rPr>
          <w:bdr w:val="none" w:sz="0" w:space="0" w:color="auto" w:frame="1"/>
          <w:lang w:eastAsia="en-GB"/>
        </w:rPr>
      </w:pPr>
      <w:r w:rsidRPr="00400F1A">
        <w:rPr>
          <w:lang w:eastAsia="en-GB"/>
        </w:rPr>
        <w:t>E</w:t>
      </w:r>
      <w:r w:rsidRPr="00400F1A">
        <w:rPr>
          <w:bdr w:val="none" w:sz="0" w:space="0" w:color="auto" w:frame="1"/>
          <w:lang w:eastAsia="en-GB"/>
        </w:rPr>
        <w:t xml:space="preserve">vli olduğu halde eşi geçime destek olmayan (örnek: eşi bir süredir hapiste, eşi evi terk etmiş, eşi çalışamayacak durumda olan </w:t>
      </w:r>
      <w:proofErr w:type="spellStart"/>
      <w:r w:rsidRPr="00400F1A">
        <w:rPr>
          <w:bdr w:val="none" w:sz="0" w:space="0" w:color="auto" w:frame="1"/>
          <w:lang w:eastAsia="en-GB"/>
        </w:rPr>
        <w:t>vb</w:t>
      </w:r>
      <w:proofErr w:type="spellEnd"/>
      <w:r w:rsidRPr="00400F1A">
        <w:rPr>
          <w:bdr w:val="none" w:sz="0" w:space="0" w:color="auto" w:frame="1"/>
          <w:lang w:eastAsia="en-GB"/>
        </w:rPr>
        <w:t xml:space="preserve">), </w:t>
      </w:r>
    </w:p>
    <w:p w14:paraId="49D47EED" w14:textId="77777777" w:rsidR="00836F07" w:rsidRPr="00400F1A" w:rsidRDefault="00836F07" w:rsidP="00400F1A">
      <w:pPr>
        <w:numPr>
          <w:ilvl w:val="0"/>
          <w:numId w:val="26"/>
        </w:numPr>
        <w:shd w:val="clear" w:color="auto" w:fill="FFFFFF"/>
        <w:spacing w:after="120"/>
        <w:jc w:val="both"/>
        <w:rPr>
          <w:bdr w:val="none" w:sz="0" w:space="0" w:color="auto" w:frame="1"/>
          <w:lang w:eastAsia="en-GB"/>
        </w:rPr>
      </w:pPr>
      <w:r w:rsidRPr="00400F1A">
        <w:rPr>
          <w:bdr w:val="none" w:sz="0" w:space="0" w:color="auto" w:frame="1"/>
          <w:lang w:eastAsia="en-GB"/>
        </w:rPr>
        <w:t xml:space="preserve">Eşi vefat etmiş ve tekrar evlenmemiş,  </w:t>
      </w:r>
    </w:p>
    <w:p w14:paraId="78162F3F" w14:textId="77777777" w:rsidR="00836F07" w:rsidRPr="00400F1A" w:rsidRDefault="00836F07" w:rsidP="00400F1A">
      <w:pPr>
        <w:numPr>
          <w:ilvl w:val="0"/>
          <w:numId w:val="26"/>
        </w:numPr>
        <w:shd w:val="clear" w:color="auto" w:fill="FFFFFF"/>
        <w:spacing w:after="120"/>
        <w:jc w:val="both"/>
        <w:rPr>
          <w:bdr w:val="none" w:sz="0" w:space="0" w:color="auto" w:frame="1"/>
          <w:lang w:eastAsia="en-GB"/>
        </w:rPr>
      </w:pPr>
      <w:r w:rsidRPr="00400F1A">
        <w:rPr>
          <w:bdr w:val="none" w:sz="0" w:space="0" w:color="auto" w:frame="1"/>
          <w:lang w:eastAsia="en-GB"/>
        </w:rPr>
        <w:t xml:space="preserve">Boşanmış yoksul kadınlar. </w:t>
      </w:r>
    </w:p>
    <w:p w14:paraId="0AA19C8F" w14:textId="71A2817F" w:rsidR="00FA0DBA" w:rsidRPr="00400F1A" w:rsidRDefault="00C25179" w:rsidP="00400F1A">
      <w:pPr>
        <w:shd w:val="clear" w:color="auto" w:fill="FFFFFF"/>
        <w:spacing w:after="120"/>
        <w:ind w:firstLine="357"/>
        <w:jc w:val="both"/>
        <w:textAlignment w:val="baseline"/>
        <w:rPr>
          <w:bdr w:val="none" w:sz="0" w:space="0" w:color="auto" w:frame="1"/>
          <w:lang w:eastAsia="en-GB"/>
        </w:rPr>
      </w:pPr>
      <w:r w:rsidRPr="00D90C8C">
        <w:rPr>
          <w:bdr w:val="none" w:sz="0" w:space="0" w:color="auto" w:frame="1"/>
          <w:lang w:eastAsia="en-GB"/>
        </w:rPr>
        <w:t>Yukarıda tanımlanan durumların ispatı mümkün olmayan durumlarda, ilgili resmi kurumlardan açıklayıcı belge alınacaktır.</w:t>
      </w:r>
    </w:p>
    <w:p w14:paraId="74577E66" w14:textId="77777777" w:rsidR="00434AC7" w:rsidRPr="00400F1A" w:rsidRDefault="00434AC7" w:rsidP="00400F1A">
      <w:pPr>
        <w:spacing w:after="120"/>
        <w:ind w:firstLine="708"/>
        <w:rPr>
          <w:b/>
        </w:rPr>
      </w:pPr>
      <w:r w:rsidRPr="00400F1A">
        <w:rPr>
          <w:b/>
        </w:rPr>
        <w:t xml:space="preserve">UYGULAMA ALANI </w:t>
      </w:r>
    </w:p>
    <w:p w14:paraId="74577E67" w14:textId="77777777" w:rsidR="00434AC7" w:rsidRPr="00400F1A" w:rsidRDefault="00B67696" w:rsidP="00400F1A">
      <w:pPr>
        <w:spacing w:after="120"/>
        <w:ind w:firstLine="708"/>
        <w:jc w:val="both"/>
      </w:pPr>
      <w:r w:rsidRPr="00400F1A">
        <w:t>Mersin ilinde yapılandırılan Ekonomik Kalkınma Kümelerine (Mut EKK, Erdemli EKK, Silifke EKK, Tarsus-Çamlıyayla EKK, Toroslar-Mezitli EKK, Anamur EKK, Bozyazı EKK, Aydıncık-Gülnar EKK) bağlı 600 metre ve üzerindeki rakıma sahip tüm mahallelerde uygulanacaktır.</w:t>
      </w:r>
    </w:p>
    <w:p w14:paraId="74577E68" w14:textId="77777777" w:rsidR="00434AC7" w:rsidRPr="00400F1A" w:rsidRDefault="00434AC7" w:rsidP="00400F1A">
      <w:pPr>
        <w:spacing w:after="120"/>
        <w:ind w:firstLine="708"/>
        <w:rPr>
          <w:b/>
        </w:rPr>
      </w:pPr>
      <w:r w:rsidRPr="00400F1A">
        <w:rPr>
          <w:b/>
        </w:rPr>
        <w:t>HİBE ORANI</w:t>
      </w:r>
    </w:p>
    <w:p w14:paraId="74577E69" w14:textId="4B078600" w:rsidR="009912CF" w:rsidRPr="00400F1A" w:rsidRDefault="00434AC7" w:rsidP="00400F1A">
      <w:pPr>
        <w:spacing w:after="120"/>
        <w:ind w:firstLine="709"/>
        <w:jc w:val="both"/>
      </w:pPr>
      <w:r w:rsidRPr="00400F1A">
        <w:t xml:space="preserve">Başvuru sonunda hibe almaya hak kazanan </w:t>
      </w:r>
      <w:r w:rsidR="000232EF" w:rsidRPr="00400F1A">
        <w:t>üreticilere</w:t>
      </w:r>
      <w:r w:rsidRPr="00400F1A">
        <w:t xml:space="preserve">, proje bedelinin </w:t>
      </w:r>
      <w:r w:rsidR="001A0BB0" w:rsidRPr="00400F1A">
        <w:t>% 100’ü Kırsal Dezavantajlı Alanlar Kalkınma Projesinden hibe olarak verilecektir.</w:t>
      </w:r>
    </w:p>
    <w:p w14:paraId="74577E6A" w14:textId="77777777" w:rsidR="00434AC7" w:rsidRPr="00400F1A" w:rsidRDefault="00434AC7" w:rsidP="00400F1A">
      <w:pPr>
        <w:spacing w:after="120"/>
        <w:ind w:firstLine="709"/>
        <w:jc w:val="both"/>
        <w:rPr>
          <w:b/>
        </w:rPr>
      </w:pPr>
      <w:r w:rsidRPr="00400F1A">
        <w:rPr>
          <w:b/>
        </w:rPr>
        <w:t>BAŞVURUDA DİKKAT EDİLECEK HUSUSLAR</w:t>
      </w:r>
    </w:p>
    <w:p w14:paraId="74577E6B" w14:textId="77777777" w:rsidR="00434AC7" w:rsidRPr="00400F1A" w:rsidRDefault="00434AC7" w:rsidP="00400F1A">
      <w:pPr>
        <w:pStyle w:val="ListeParagraf"/>
        <w:numPr>
          <w:ilvl w:val="0"/>
          <w:numId w:val="1"/>
        </w:numPr>
        <w:spacing w:after="120"/>
        <w:ind w:left="1134" w:hanging="426"/>
        <w:rPr>
          <w:rFonts w:ascii="Times New Roman" w:hAnsi="Times New Roman" w:cs="Times New Roman"/>
          <w:b/>
          <w:szCs w:val="24"/>
        </w:rPr>
      </w:pPr>
      <w:r w:rsidRPr="00400F1A">
        <w:rPr>
          <w:rFonts w:ascii="Times New Roman" w:hAnsi="Times New Roman" w:cs="Times New Roman"/>
          <w:b/>
          <w:szCs w:val="24"/>
          <w:lang w:val="tr-TR"/>
        </w:rPr>
        <w:t>Başvuru Süresi</w:t>
      </w:r>
    </w:p>
    <w:p w14:paraId="74577E6C" w14:textId="1D8CE4EB" w:rsidR="00434AC7" w:rsidRPr="00400F1A" w:rsidRDefault="00434AC7" w:rsidP="00400F1A">
      <w:pPr>
        <w:spacing w:after="120"/>
        <w:ind w:firstLine="708"/>
      </w:pPr>
      <w:r w:rsidRPr="00400F1A">
        <w:t>Başvuru Başlangıç Tarihi</w:t>
      </w:r>
      <w:r w:rsidRPr="00400F1A">
        <w:tab/>
        <w:t xml:space="preserve">: </w:t>
      </w:r>
      <w:r w:rsidR="00836F07" w:rsidRPr="00400F1A">
        <w:t>2</w:t>
      </w:r>
      <w:r w:rsidR="00C25179">
        <w:t>3</w:t>
      </w:r>
      <w:r w:rsidRPr="00400F1A">
        <w:t>.0</w:t>
      </w:r>
      <w:r w:rsidR="000F7CA5" w:rsidRPr="00400F1A">
        <w:t>3</w:t>
      </w:r>
      <w:r w:rsidRPr="00400F1A">
        <w:t>.202</w:t>
      </w:r>
      <w:r w:rsidR="00C25179">
        <w:t>6</w:t>
      </w:r>
      <w:r w:rsidRPr="00400F1A">
        <w:tab/>
      </w:r>
      <w:r w:rsidRPr="00400F1A">
        <w:tab/>
        <w:t>Saat</w:t>
      </w:r>
      <w:r w:rsidRPr="00400F1A">
        <w:tab/>
        <w:t>: 08:00</w:t>
      </w:r>
    </w:p>
    <w:p w14:paraId="74577E6D" w14:textId="04481FFB" w:rsidR="00434AC7" w:rsidRPr="00400F1A" w:rsidRDefault="00434AC7" w:rsidP="00400F1A">
      <w:pPr>
        <w:spacing w:after="120"/>
        <w:ind w:firstLine="708"/>
      </w:pPr>
      <w:r w:rsidRPr="00400F1A">
        <w:t>Başvuru Bitiş Ta</w:t>
      </w:r>
      <w:r w:rsidR="00660918" w:rsidRPr="00400F1A">
        <w:t>rihi</w:t>
      </w:r>
      <w:r w:rsidR="00660918" w:rsidRPr="00400F1A">
        <w:tab/>
      </w:r>
      <w:r w:rsidR="00660918" w:rsidRPr="00400F1A">
        <w:tab/>
        <w:t xml:space="preserve">: </w:t>
      </w:r>
      <w:r w:rsidR="00836F07" w:rsidRPr="00400F1A">
        <w:t>0</w:t>
      </w:r>
      <w:r w:rsidR="00C25179">
        <w:t>6</w:t>
      </w:r>
      <w:r w:rsidR="00660918" w:rsidRPr="00400F1A">
        <w:t>.0</w:t>
      </w:r>
      <w:r w:rsidR="00836F07" w:rsidRPr="00400F1A">
        <w:t>4</w:t>
      </w:r>
      <w:r w:rsidR="00660918" w:rsidRPr="00400F1A">
        <w:t>.</w:t>
      </w:r>
      <w:r w:rsidRPr="00400F1A">
        <w:t>202</w:t>
      </w:r>
      <w:r w:rsidR="00C25179">
        <w:t>6</w:t>
      </w:r>
      <w:r w:rsidRPr="00400F1A">
        <w:tab/>
      </w:r>
      <w:r w:rsidRPr="00400F1A">
        <w:tab/>
        <w:t>Saat</w:t>
      </w:r>
      <w:r w:rsidRPr="00400F1A">
        <w:tab/>
        <w:t>: 17:00</w:t>
      </w:r>
    </w:p>
    <w:p w14:paraId="74577E6F" w14:textId="77777777" w:rsidR="00434AC7" w:rsidRPr="00400F1A" w:rsidRDefault="00434AC7" w:rsidP="00400F1A">
      <w:pPr>
        <w:pStyle w:val="ListeParagraf"/>
        <w:numPr>
          <w:ilvl w:val="0"/>
          <w:numId w:val="1"/>
        </w:numPr>
        <w:spacing w:after="120"/>
        <w:ind w:left="1134" w:hanging="426"/>
        <w:rPr>
          <w:rFonts w:ascii="Times New Roman" w:hAnsi="Times New Roman" w:cs="Times New Roman"/>
          <w:b/>
          <w:szCs w:val="24"/>
        </w:rPr>
      </w:pPr>
      <w:r w:rsidRPr="00400F1A">
        <w:rPr>
          <w:rFonts w:ascii="Times New Roman" w:hAnsi="Times New Roman" w:cs="Times New Roman"/>
          <w:b/>
          <w:szCs w:val="24"/>
          <w:lang w:val="tr-TR"/>
        </w:rPr>
        <w:t>Başvuru Yerleri</w:t>
      </w:r>
    </w:p>
    <w:p w14:paraId="74577E71" w14:textId="5679AFE6" w:rsidR="00B67696" w:rsidRPr="00400F1A" w:rsidRDefault="00434AC7" w:rsidP="00400F1A">
      <w:pPr>
        <w:spacing w:after="120"/>
        <w:ind w:firstLine="708"/>
        <w:jc w:val="both"/>
      </w:pPr>
      <w:r w:rsidRPr="00400F1A">
        <w:t>Başvurular ikametgâhların bağlı bulundukları İlçe Tarım ve Orman Müdürlüklerine yapılacaktır.</w:t>
      </w:r>
    </w:p>
    <w:p w14:paraId="485983B9" w14:textId="77777777" w:rsidR="00A05CF5" w:rsidRPr="00400F1A" w:rsidRDefault="00B67696" w:rsidP="00400F1A">
      <w:pPr>
        <w:pStyle w:val="ListeParagraf"/>
        <w:numPr>
          <w:ilvl w:val="0"/>
          <w:numId w:val="1"/>
        </w:numPr>
        <w:spacing w:after="120"/>
        <w:ind w:left="1134" w:hanging="426"/>
        <w:jc w:val="both"/>
        <w:rPr>
          <w:rStyle w:val="normalchar"/>
          <w:rFonts w:ascii="Times New Roman" w:hAnsi="Times New Roman" w:cs="Times New Roman"/>
          <w:b/>
          <w:bCs/>
          <w:color w:val="000000"/>
          <w:szCs w:val="24"/>
        </w:rPr>
      </w:pPr>
      <w:r w:rsidRPr="00400F1A">
        <w:rPr>
          <w:rStyle w:val="normalchar"/>
          <w:rFonts w:ascii="Times New Roman" w:hAnsi="Times New Roman" w:cs="Times New Roman"/>
          <w:b/>
          <w:bCs/>
          <w:color w:val="000000"/>
          <w:szCs w:val="24"/>
          <w:lang w:val="tr-TR"/>
        </w:rPr>
        <w:t>Hibelere Kimler Başvuru Yapabilir</w:t>
      </w:r>
      <w:r w:rsidRPr="00400F1A">
        <w:rPr>
          <w:rStyle w:val="normalchar"/>
          <w:rFonts w:ascii="Times New Roman" w:hAnsi="Times New Roman" w:cs="Times New Roman"/>
          <w:b/>
          <w:bCs/>
          <w:color w:val="000000"/>
          <w:szCs w:val="24"/>
        </w:rPr>
        <w:t>?</w:t>
      </w:r>
    </w:p>
    <w:p w14:paraId="2D47B48A" w14:textId="77777777" w:rsidR="00863A71" w:rsidRPr="00400F1A" w:rsidRDefault="00863A71"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Türkiye Cumhuriyeti (T.C) vatandaşı olmak.</w:t>
      </w:r>
    </w:p>
    <w:p w14:paraId="32E5EDB2" w14:textId="20AE5AE6" w:rsidR="00863A71" w:rsidRPr="00400F1A" w:rsidRDefault="00863A71"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Kamu çalışanları (işçi, memur ve sözleşmeli) başvuru yapamazlar.</w:t>
      </w:r>
    </w:p>
    <w:p w14:paraId="0547D24B" w14:textId="10D76924" w:rsidR="00836F07" w:rsidRPr="00400F1A" w:rsidRDefault="00C25179"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227368">
        <w:rPr>
          <w:rFonts w:ascii="Times New Roman" w:hAnsi="Times New Roman" w:cs="Times New Roman"/>
          <w:bCs/>
          <w:iCs/>
          <w:sz w:val="24"/>
          <w:szCs w:val="24"/>
        </w:rPr>
        <w:t>İlgili yılın aynı veya farklı hibe çağrı döneminde aynı hanede yaşayanlar farklı konularda iki ayrı başvuru yapamaz, tespiti halinde sadece ilk başvuru kabul edilir.</w:t>
      </w:r>
      <w:r>
        <w:rPr>
          <w:rFonts w:ascii="Times New Roman" w:hAnsi="Times New Roman" w:cs="Times New Roman"/>
          <w:bCs/>
          <w:iCs/>
          <w:sz w:val="24"/>
          <w:szCs w:val="24"/>
        </w:rPr>
        <w:t xml:space="preserve"> </w:t>
      </w:r>
      <w:r w:rsidR="00836F07" w:rsidRPr="00400F1A">
        <w:rPr>
          <w:rFonts w:ascii="Times New Roman" w:eastAsia="Times New Roman" w:hAnsi="Times New Roman" w:cs="Times New Roman"/>
          <w:sz w:val="24"/>
          <w:szCs w:val="24"/>
          <w:lang w:eastAsia="tr-TR"/>
        </w:rPr>
        <w:t xml:space="preserve">Aynı hanede/ikamette yaşayan bireyler tarafından aynı çağrı döneminde tek bir hibe </w:t>
      </w:r>
      <w:r w:rsidR="00836F07" w:rsidRPr="00400F1A">
        <w:rPr>
          <w:rFonts w:ascii="Times New Roman" w:eastAsia="Times New Roman" w:hAnsi="Times New Roman" w:cs="Times New Roman"/>
          <w:sz w:val="24"/>
          <w:szCs w:val="24"/>
          <w:lang w:eastAsia="tr-TR"/>
        </w:rPr>
        <w:lastRenderedPageBreak/>
        <w:t>konusunda başvuru yapılabilir, aksi durumun tespiti halinde tüm başvurular iptal edilecektir.</w:t>
      </w:r>
    </w:p>
    <w:p w14:paraId="1D738444" w14:textId="77777777" w:rsidR="00400F1A" w:rsidRPr="00400F1A" w:rsidRDefault="00836F07"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400F1A">
        <w:rPr>
          <w:rFonts w:ascii="Times New Roman" w:hAnsi="Times New Roman" w:cs="Times New Roman"/>
          <w:bCs/>
          <w:iCs/>
          <w:sz w:val="24"/>
          <w:szCs w:val="24"/>
        </w:rPr>
        <w:t>Gerçek kişi yararlanıcılar, aynı yıl içinde farklı çağrı döneminde hibe konuları farklı olsa dahi, sadece bir kez bir hibe konusu için başvuru yapabileceklerdir.</w:t>
      </w:r>
    </w:p>
    <w:p w14:paraId="1B725081" w14:textId="77777777" w:rsidR="00400F1A" w:rsidRPr="00400F1A" w:rsidRDefault="00836F07"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400F1A">
        <w:rPr>
          <w:rFonts w:ascii="Times New Roman" w:hAnsi="Times New Roman" w:cs="Times New Roman"/>
          <w:bCs/>
          <w:iCs/>
          <w:sz w:val="24"/>
          <w:szCs w:val="24"/>
        </w:rPr>
        <w:t>Daha önce Bakanlığımız veya diğer kamu kurum ve kuruluşlarının hibe desteğinden yararlanan gerçek kişi yatırımcılar (son 5 yıl), aynı konuda tekrar başvuru yapamazlar.</w:t>
      </w:r>
    </w:p>
    <w:p w14:paraId="48276316" w14:textId="32E95635" w:rsidR="00400F1A" w:rsidRPr="00C25179" w:rsidRDefault="00836F07"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400F1A">
        <w:rPr>
          <w:rFonts w:ascii="Times New Roman" w:hAnsi="Times New Roman" w:cs="Times New Roman"/>
          <w:bCs/>
          <w:iCs/>
          <w:sz w:val="24"/>
          <w:szCs w:val="24"/>
        </w:rPr>
        <w:t xml:space="preserve">KDAKP kapsamında daha önce herhangi bir konuda bireysel hibe desteği alan gerçek kişilere (aynı </w:t>
      </w:r>
      <w:r w:rsidR="00400F1A" w:rsidRPr="00400F1A">
        <w:rPr>
          <w:rFonts w:ascii="Times New Roman" w:hAnsi="Times New Roman" w:cs="Times New Roman"/>
          <w:bCs/>
          <w:iCs/>
          <w:sz w:val="24"/>
          <w:szCs w:val="24"/>
        </w:rPr>
        <w:t>hanede</w:t>
      </w:r>
      <w:r w:rsidRPr="00400F1A">
        <w:rPr>
          <w:rFonts w:ascii="Times New Roman" w:hAnsi="Times New Roman" w:cs="Times New Roman"/>
          <w:bCs/>
          <w:iCs/>
          <w:sz w:val="24"/>
          <w:szCs w:val="24"/>
        </w:rPr>
        <w:t xml:space="preserve"> yaşayanlar da dâhil) farklı bireysel hibe konularında başvuru yapmaları halinde puan değerlendirmesinde – 20 (eksi yirmi) puan verilir.</w:t>
      </w:r>
    </w:p>
    <w:p w14:paraId="3C9CF7B6" w14:textId="55F87A1A" w:rsidR="00C25179" w:rsidRPr="00400F1A" w:rsidRDefault="00C25179"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227368">
        <w:rPr>
          <w:rFonts w:ascii="Times New Roman" w:hAnsi="Times New Roman" w:cs="Times New Roman"/>
          <w:sz w:val="24"/>
          <w:szCs w:val="24"/>
        </w:rPr>
        <w:t>Yararlanıcının, hak kazandıktan sonra sözleşme imzalasın ya da imzalamasın yatırımdan vazgeçmesi durumunda, aynı yatırımcının bir sonraki yıl başvuru yapması halinde hibe konusuna bakılmaksızın değerlendirme aşamasında -20 puan verilecektir.</w:t>
      </w:r>
    </w:p>
    <w:p w14:paraId="59A53202" w14:textId="77777777" w:rsidR="00400F1A" w:rsidRPr="00400F1A" w:rsidRDefault="00400F1A"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 xml:space="preserve">Başvuru sahibi Mersin ilinin Erdemli, Silifke, Mut, Bozyazı, Anamur, Gülnar-Aydıncık, Tarsus-Çamlıyayla ve Toroslar-Mezitli Ekonomik Kalkınma Kümelerine bağlı 600 metre ve üzerindeki rakıma sahip tüm mahallelerinde </w:t>
      </w:r>
      <w:r w:rsidRPr="00400F1A">
        <w:rPr>
          <w:rFonts w:ascii="Times New Roman" w:hAnsi="Times New Roman" w:cs="Times New Roman"/>
          <w:sz w:val="24"/>
          <w:szCs w:val="24"/>
        </w:rPr>
        <w:t xml:space="preserve">duyuru tarihi itibariyle </w:t>
      </w:r>
      <w:r w:rsidRPr="00400F1A">
        <w:rPr>
          <w:rFonts w:ascii="Times New Roman" w:eastAsia="Times New Roman" w:hAnsi="Times New Roman" w:cs="Times New Roman"/>
          <w:sz w:val="24"/>
          <w:szCs w:val="24"/>
          <w:lang w:eastAsia="tr-TR"/>
        </w:rPr>
        <w:t xml:space="preserve">en az 6 (altı) aydır ikamet ediyor olmalıdır. </w:t>
      </w:r>
    </w:p>
    <w:p w14:paraId="317C61F3" w14:textId="77777777" w:rsidR="00400F1A" w:rsidRPr="00400F1A" w:rsidRDefault="00400F1A" w:rsidP="00400F1A">
      <w:pPr>
        <w:pStyle w:val="NoSpacing3"/>
        <w:numPr>
          <w:ilvl w:val="0"/>
          <w:numId w:val="19"/>
        </w:numPr>
        <w:spacing w:after="120"/>
        <w:ind w:left="714" w:hanging="357"/>
        <w:jc w:val="both"/>
        <w:rPr>
          <w:rFonts w:ascii="Times New Roman" w:hAnsi="Times New Roman" w:cs="Times New Roman"/>
          <w:sz w:val="24"/>
          <w:szCs w:val="24"/>
        </w:rPr>
      </w:pPr>
      <w:r w:rsidRPr="00400F1A">
        <w:rPr>
          <w:rFonts w:ascii="Times New Roman" w:eastAsia="Times New Roman" w:hAnsi="Times New Roman" w:cs="Times New Roman"/>
          <w:sz w:val="24"/>
          <w:szCs w:val="24"/>
          <w:lang w:eastAsia="tr-TR"/>
        </w:rPr>
        <w:t>Yararlanıcılar uygulama planında tanımı yapılmış hedef grup içerisinde yer alan yoksul ve çok yoksul tanımına uygun gerçek kişiler olmalıdır.</w:t>
      </w:r>
    </w:p>
    <w:p w14:paraId="0BC67E59" w14:textId="46CF48EB" w:rsidR="00400F1A" w:rsidRPr="00400F1A" w:rsidRDefault="00822D0C"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Ceviz Soyma</w:t>
      </w:r>
      <w:r w:rsidR="00400F1A" w:rsidRPr="00400F1A">
        <w:rPr>
          <w:rFonts w:ascii="Times New Roman" w:eastAsia="Times New Roman" w:hAnsi="Times New Roman" w:cs="Times New Roman"/>
          <w:sz w:val="24"/>
          <w:szCs w:val="24"/>
          <w:lang w:eastAsia="tr-TR"/>
        </w:rPr>
        <w:t xml:space="preserve"> Makinesi</w:t>
      </w:r>
      <w:r>
        <w:rPr>
          <w:rFonts w:ascii="Times New Roman" w:eastAsia="Times New Roman" w:hAnsi="Times New Roman" w:cs="Times New Roman"/>
          <w:sz w:val="24"/>
          <w:szCs w:val="24"/>
          <w:lang w:eastAsia="tr-TR"/>
        </w:rPr>
        <w:t xml:space="preserve"> ve</w:t>
      </w:r>
      <w:r w:rsidR="00400F1A" w:rsidRPr="00400F1A">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Salç</w:t>
      </w:r>
      <w:r w:rsidR="00400F1A" w:rsidRPr="00400F1A">
        <w:rPr>
          <w:rFonts w:ascii="Times New Roman" w:eastAsia="Times New Roman" w:hAnsi="Times New Roman" w:cs="Times New Roman"/>
          <w:sz w:val="24"/>
          <w:szCs w:val="24"/>
          <w:lang w:eastAsia="tr-TR"/>
        </w:rPr>
        <w:t xml:space="preserve">a Makinesinden sadece uygun niteliklere sahip kadınlar faydalanabilecektir. Motorlu </w:t>
      </w:r>
      <w:r>
        <w:rPr>
          <w:rFonts w:ascii="Times New Roman" w:eastAsia="Times New Roman" w:hAnsi="Times New Roman" w:cs="Times New Roman"/>
          <w:sz w:val="24"/>
          <w:szCs w:val="24"/>
          <w:lang w:eastAsia="tr-TR"/>
        </w:rPr>
        <w:t>Çapa Makinesi</w:t>
      </w:r>
      <w:r w:rsidR="00400F1A" w:rsidRPr="00400F1A">
        <w:rPr>
          <w:rFonts w:ascii="Times New Roman" w:eastAsia="Times New Roman" w:hAnsi="Times New Roman" w:cs="Times New Roman"/>
          <w:sz w:val="24"/>
          <w:szCs w:val="24"/>
          <w:lang w:eastAsia="tr-TR"/>
        </w:rPr>
        <w:t xml:space="preserve"> için erkek yararlanıcılar başvuru yapabileceklerdir.</w:t>
      </w:r>
    </w:p>
    <w:p w14:paraId="58E9D25B" w14:textId="77777777" w:rsidR="00400F1A" w:rsidRPr="00400F1A" w:rsidRDefault="00400F1A" w:rsidP="00400F1A">
      <w:pPr>
        <w:pStyle w:val="NoSpacing3"/>
        <w:numPr>
          <w:ilvl w:val="0"/>
          <w:numId w:val="19"/>
        </w:numPr>
        <w:spacing w:after="120"/>
        <w:ind w:left="714" w:hanging="357"/>
        <w:jc w:val="both"/>
        <w:rPr>
          <w:rFonts w:ascii="Times New Roman" w:hAnsi="Times New Roman" w:cs="Times New Roman"/>
          <w:color w:val="FF0000"/>
          <w:sz w:val="24"/>
          <w:szCs w:val="24"/>
        </w:rPr>
      </w:pPr>
      <w:r w:rsidRPr="00400F1A">
        <w:rPr>
          <w:rFonts w:ascii="Times New Roman" w:eastAsia="Times New Roman" w:hAnsi="Times New Roman" w:cs="Times New Roman"/>
          <w:sz w:val="24"/>
          <w:szCs w:val="24"/>
          <w:lang w:eastAsia="tr-TR"/>
        </w:rPr>
        <w:t>Bu destekten faydalanmak isteyen kişilerin Sosyal Yardımlaşma ve Dayanışma Vakıf kayıtlarına göre muhtaçlık kaydı olması gerekmektedir.</w:t>
      </w:r>
    </w:p>
    <w:p w14:paraId="1D37C57A" w14:textId="77777777" w:rsidR="00400F1A" w:rsidRPr="00400F1A" w:rsidRDefault="00400F1A"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Başvuru sahipleri 18 yaşını tamamlamış ve 66 yaşından gün almamış gerçek kişiler olmalıdır.</w:t>
      </w:r>
    </w:p>
    <w:p w14:paraId="7F9F99AE" w14:textId="77777777" w:rsidR="00400F1A" w:rsidRPr="00400F1A" w:rsidRDefault="00400F1A"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Başvuru sahipleri çiftçi grubu olarak başvuru yapamazlar.</w:t>
      </w:r>
    </w:p>
    <w:p w14:paraId="28D7A98A" w14:textId="77777777" w:rsidR="00400F1A" w:rsidRPr="00400F1A" w:rsidRDefault="00400F1A" w:rsidP="00400F1A">
      <w:pPr>
        <w:pStyle w:val="NoSpacing3"/>
        <w:numPr>
          <w:ilvl w:val="0"/>
          <w:numId w:val="19"/>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Proje faaliyetlerinde görev yapan personelin birinci derece yakınları hibeye başvuru yapamazlar, aksi durumun tespiti halinde başvurusu iptal edilecektir.</w:t>
      </w:r>
    </w:p>
    <w:p w14:paraId="33CE5411" w14:textId="4E156A88" w:rsidR="00863A71" w:rsidRPr="00400F1A" w:rsidRDefault="00863A71" w:rsidP="00400F1A">
      <w:pPr>
        <w:pStyle w:val="Balk1"/>
        <w:numPr>
          <w:ilvl w:val="0"/>
          <w:numId w:val="1"/>
        </w:numPr>
        <w:spacing w:after="120"/>
        <w:rPr>
          <w:b/>
          <w:u w:val="none"/>
        </w:rPr>
      </w:pPr>
      <w:r w:rsidRPr="00400F1A">
        <w:rPr>
          <w:b/>
          <w:u w:val="none"/>
        </w:rPr>
        <w:t>Başvuru dosyasında bulunması gereken belgeler</w:t>
      </w:r>
    </w:p>
    <w:p w14:paraId="63BA67D1" w14:textId="02D9A392" w:rsidR="00400F1A" w:rsidRPr="00400F1A" w:rsidRDefault="00400F1A" w:rsidP="00400F1A">
      <w:pPr>
        <w:pStyle w:val="NoSpacing3"/>
        <w:numPr>
          <w:ilvl w:val="0"/>
          <w:numId w:val="21"/>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 xml:space="preserve">Ek-1 Ön Talep Formu </w:t>
      </w:r>
      <w:r w:rsidRPr="00400F1A">
        <w:rPr>
          <w:rFonts w:ascii="Times New Roman" w:hAnsi="Times New Roman" w:cs="Times New Roman"/>
          <w:sz w:val="24"/>
          <w:szCs w:val="24"/>
        </w:rPr>
        <w:t>(</w:t>
      </w:r>
      <w:hyperlink r:id="rId6" w:history="1">
        <w:r w:rsidRPr="00400F1A">
          <w:rPr>
            <w:rStyle w:val="Kpr"/>
            <w:rFonts w:ascii="Times New Roman" w:hAnsi="Times New Roman" w:cs="Times New Roman"/>
            <w:sz w:val="24"/>
            <w:szCs w:val="24"/>
          </w:rPr>
          <w:t>www.mersin.tarimorman.gov.tr</w:t>
        </w:r>
      </w:hyperlink>
      <w:r w:rsidRPr="00400F1A">
        <w:rPr>
          <w:rFonts w:ascii="Times New Roman" w:hAnsi="Times New Roman" w:cs="Times New Roman"/>
          <w:sz w:val="24"/>
          <w:szCs w:val="24"/>
        </w:rPr>
        <w:t xml:space="preserve"> adresi ile İlçe Müdürlüklerinden temin edilebilir)</w:t>
      </w:r>
    </w:p>
    <w:p w14:paraId="012DAEAC" w14:textId="77777777" w:rsidR="00400F1A" w:rsidRPr="00400F1A" w:rsidRDefault="00400F1A" w:rsidP="00400F1A">
      <w:pPr>
        <w:pStyle w:val="NoSpacing3"/>
        <w:numPr>
          <w:ilvl w:val="0"/>
          <w:numId w:val="21"/>
        </w:numPr>
        <w:spacing w:after="120"/>
        <w:ind w:left="714" w:hanging="357"/>
        <w:jc w:val="both"/>
        <w:rPr>
          <w:rFonts w:ascii="Times New Roman" w:eastAsia="Times New Roman" w:hAnsi="Times New Roman" w:cs="Times New Roman"/>
          <w:sz w:val="24"/>
          <w:szCs w:val="24"/>
          <w:lang w:eastAsia="tr-TR"/>
        </w:rPr>
      </w:pPr>
      <w:r w:rsidRPr="00400F1A">
        <w:rPr>
          <w:rFonts w:ascii="Times New Roman" w:hAnsi="Times New Roman" w:cs="Times New Roman"/>
          <w:sz w:val="24"/>
          <w:szCs w:val="24"/>
        </w:rPr>
        <w:t>Kimlik fotokopisi</w:t>
      </w:r>
    </w:p>
    <w:p w14:paraId="5092BC9F" w14:textId="77777777" w:rsidR="00400F1A" w:rsidRPr="00400F1A" w:rsidRDefault="00400F1A" w:rsidP="00400F1A">
      <w:pPr>
        <w:pStyle w:val="NoSpacing3"/>
        <w:numPr>
          <w:ilvl w:val="0"/>
          <w:numId w:val="21"/>
        </w:numPr>
        <w:spacing w:after="120"/>
        <w:ind w:left="714" w:hanging="357"/>
        <w:jc w:val="both"/>
        <w:rPr>
          <w:rFonts w:ascii="Times New Roman" w:hAnsi="Times New Roman" w:cs="Times New Roman"/>
          <w:sz w:val="24"/>
          <w:szCs w:val="24"/>
        </w:rPr>
      </w:pPr>
      <w:r w:rsidRPr="00400F1A">
        <w:rPr>
          <w:rFonts w:ascii="Times New Roman" w:hAnsi="Times New Roman" w:cs="Times New Roman"/>
          <w:sz w:val="24"/>
          <w:szCs w:val="24"/>
        </w:rPr>
        <w:t xml:space="preserve">Başvuru sahibinin e-Devlet sisteminden alacağı </w:t>
      </w:r>
      <w:r w:rsidRPr="00400F1A">
        <w:rPr>
          <w:rFonts w:ascii="Times New Roman" w:eastAsia="Calibri" w:hAnsi="Times New Roman" w:cs="Times New Roman"/>
          <w:sz w:val="24"/>
          <w:szCs w:val="24"/>
        </w:rPr>
        <w:t xml:space="preserve">Nüfus Kayıt Örneği </w:t>
      </w:r>
    </w:p>
    <w:p w14:paraId="285B0C30" w14:textId="77777777" w:rsidR="00400F1A" w:rsidRPr="00400F1A" w:rsidRDefault="00400F1A" w:rsidP="00400F1A">
      <w:pPr>
        <w:pStyle w:val="NoSpacing2"/>
        <w:numPr>
          <w:ilvl w:val="0"/>
          <w:numId w:val="21"/>
        </w:numPr>
        <w:spacing w:after="120"/>
        <w:ind w:left="714" w:hanging="357"/>
        <w:jc w:val="both"/>
        <w:rPr>
          <w:sz w:val="24"/>
          <w:szCs w:val="24"/>
        </w:rPr>
      </w:pPr>
      <w:r w:rsidRPr="00400F1A">
        <w:rPr>
          <w:sz w:val="24"/>
          <w:szCs w:val="24"/>
        </w:rPr>
        <w:t xml:space="preserve">Başvuru sahibinin e-Devlet sisteminden alacağı ikametini gösterir </w:t>
      </w:r>
      <w:proofErr w:type="spellStart"/>
      <w:r w:rsidRPr="00400F1A">
        <w:rPr>
          <w:sz w:val="24"/>
          <w:szCs w:val="24"/>
        </w:rPr>
        <w:t>Tarihçeli</w:t>
      </w:r>
      <w:proofErr w:type="spellEnd"/>
      <w:r w:rsidRPr="00400F1A">
        <w:rPr>
          <w:sz w:val="24"/>
          <w:szCs w:val="24"/>
        </w:rPr>
        <w:t xml:space="preserve"> Yerleşim Yeri Belgesi. Adres Bilgileri raporu başvuru sahibinin son 6 aydır asıl ikamet yerinin Proje Bölgesinde olduğunu gösterecek nitelikte olmalıdır. </w:t>
      </w:r>
    </w:p>
    <w:p w14:paraId="47EF4602" w14:textId="77777777" w:rsidR="00400F1A" w:rsidRPr="00400F1A" w:rsidRDefault="00400F1A" w:rsidP="00400F1A">
      <w:pPr>
        <w:pStyle w:val="NoSpacing3"/>
        <w:numPr>
          <w:ilvl w:val="0"/>
          <w:numId w:val="21"/>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Başvuru sahibinin e-Devlet sisteminden alacağı SGK Hizmet Döküm Raporu olmalıdır.</w:t>
      </w:r>
    </w:p>
    <w:p w14:paraId="415D99E3" w14:textId="77777777" w:rsidR="00400F1A" w:rsidRPr="00400F1A" w:rsidRDefault="00400F1A" w:rsidP="00400F1A">
      <w:pPr>
        <w:pStyle w:val="NoSpacing3"/>
        <w:numPr>
          <w:ilvl w:val="0"/>
          <w:numId w:val="21"/>
        </w:numPr>
        <w:spacing w:after="120"/>
        <w:ind w:left="714" w:hanging="357"/>
        <w:jc w:val="both"/>
        <w:rPr>
          <w:rFonts w:ascii="Times New Roman" w:eastAsia="Times New Roman" w:hAnsi="Times New Roman" w:cs="Times New Roman"/>
          <w:bCs/>
          <w:sz w:val="24"/>
          <w:szCs w:val="24"/>
          <w:lang w:eastAsia="tr-TR"/>
        </w:rPr>
      </w:pPr>
      <w:r w:rsidRPr="00400F1A">
        <w:rPr>
          <w:rFonts w:ascii="Times New Roman" w:eastAsia="Times New Roman" w:hAnsi="Times New Roman" w:cs="Times New Roman"/>
          <w:sz w:val="24"/>
          <w:szCs w:val="24"/>
          <w:lang w:eastAsia="tr-TR"/>
        </w:rPr>
        <w:t>Ek-2 Ekonomik Durum Bilgileri Formu veya bu formu doldurmayan Sosyal Yardımlaşma ve Dayanışma Vakfından alınan 3294 Sayılı Kanun Kapsamında yer aldığını gösteren belge/yazı (Muhtaçlık Belgesi).</w:t>
      </w:r>
    </w:p>
    <w:p w14:paraId="3EE5672A" w14:textId="77777777" w:rsidR="00400F1A" w:rsidRPr="00400F1A" w:rsidRDefault="00400F1A" w:rsidP="00400F1A">
      <w:pPr>
        <w:pStyle w:val="NoSpacing3"/>
        <w:numPr>
          <w:ilvl w:val="0"/>
          <w:numId w:val="21"/>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lastRenderedPageBreak/>
        <w:t xml:space="preserve">Başvuru sahibi hibe konusuyla ilgili bir eğitime katılmış ise, sertifika veya katılım belgesi </w:t>
      </w:r>
    </w:p>
    <w:p w14:paraId="01B39DF6" w14:textId="77777777" w:rsidR="00400F1A" w:rsidRPr="00400F1A" w:rsidRDefault="00400F1A" w:rsidP="00400F1A">
      <w:pPr>
        <w:pStyle w:val="NoSpacing2"/>
        <w:numPr>
          <w:ilvl w:val="0"/>
          <w:numId w:val="21"/>
        </w:numPr>
        <w:spacing w:after="120"/>
        <w:ind w:left="714" w:hanging="357"/>
        <w:jc w:val="both"/>
        <w:rPr>
          <w:sz w:val="24"/>
          <w:szCs w:val="24"/>
        </w:rPr>
      </w:pPr>
      <w:r w:rsidRPr="00400F1A">
        <w:rPr>
          <w:sz w:val="24"/>
          <w:szCs w:val="24"/>
        </w:rPr>
        <w:t xml:space="preserve">Aynı Hanede Yaşayan Bireyler Beyan Formu (AHYBBF) </w:t>
      </w:r>
    </w:p>
    <w:p w14:paraId="62BFA8D4" w14:textId="7709DD83" w:rsidR="00400F1A" w:rsidRPr="00400F1A" w:rsidRDefault="00822D0C" w:rsidP="00400F1A">
      <w:pPr>
        <w:pStyle w:val="NoSpacing2"/>
        <w:numPr>
          <w:ilvl w:val="0"/>
          <w:numId w:val="21"/>
        </w:numPr>
        <w:spacing w:after="120"/>
        <w:ind w:left="714" w:hanging="357"/>
        <w:jc w:val="both"/>
        <w:rPr>
          <w:sz w:val="24"/>
          <w:szCs w:val="24"/>
        </w:rPr>
      </w:pPr>
      <w:r>
        <w:rPr>
          <w:sz w:val="24"/>
          <w:szCs w:val="24"/>
        </w:rPr>
        <w:t>B</w:t>
      </w:r>
      <w:r w:rsidR="00400F1A" w:rsidRPr="00400F1A">
        <w:rPr>
          <w:sz w:val="24"/>
          <w:szCs w:val="24"/>
        </w:rPr>
        <w:t xml:space="preserve">aşvuru sahibi ve/veya aynı hanede ikamet eden engelli birey varsa, engellilik durumunu gösteren rapor eklenmelidir. </w:t>
      </w:r>
    </w:p>
    <w:p w14:paraId="6DBCAB46" w14:textId="77777777" w:rsidR="00400F1A" w:rsidRPr="00400F1A" w:rsidRDefault="00400F1A" w:rsidP="00400F1A">
      <w:pPr>
        <w:pStyle w:val="NoSpacing2"/>
        <w:numPr>
          <w:ilvl w:val="0"/>
          <w:numId w:val="21"/>
        </w:numPr>
        <w:spacing w:after="120"/>
        <w:ind w:left="714" w:hanging="357"/>
        <w:jc w:val="both"/>
        <w:rPr>
          <w:sz w:val="24"/>
          <w:szCs w:val="24"/>
        </w:rPr>
      </w:pPr>
      <w:r w:rsidRPr="00400F1A">
        <w:rPr>
          <w:sz w:val="24"/>
          <w:szCs w:val="24"/>
        </w:rPr>
        <w:t>Varsa Tarım ve Orman Bakanlığı kayıt belgeleri (ÇKS, AKS, HBS vb.)</w:t>
      </w:r>
    </w:p>
    <w:p w14:paraId="7A03A09A" w14:textId="77777777" w:rsidR="00400F1A" w:rsidRPr="00400F1A" w:rsidRDefault="00400F1A" w:rsidP="00400F1A">
      <w:pPr>
        <w:pStyle w:val="NoSpacing2"/>
        <w:numPr>
          <w:ilvl w:val="0"/>
          <w:numId w:val="21"/>
        </w:numPr>
        <w:spacing w:after="120"/>
        <w:ind w:left="714" w:hanging="357"/>
        <w:jc w:val="both"/>
        <w:rPr>
          <w:sz w:val="24"/>
          <w:szCs w:val="24"/>
        </w:rPr>
      </w:pPr>
      <w:r w:rsidRPr="00400F1A">
        <w:rPr>
          <w:sz w:val="24"/>
          <w:szCs w:val="24"/>
        </w:rPr>
        <w:t>Teknik ve İdari Şartname</w:t>
      </w:r>
    </w:p>
    <w:p w14:paraId="74577E8B" w14:textId="79757D96" w:rsidR="00434AC7" w:rsidRPr="00400F1A" w:rsidRDefault="00434AC7" w:rsidP="00400F1A">
      <w:pPr>
        <w:pStyle w:val="NoSpacing3"/>
        <w:numPr>
          <w:ilvl w:val="0"/>
          <w:numId w:val="1"/>
        </w:numPr>
        <w:spacing w:after="120"/>
        <w:jc w:val="both"/>
        <w:rPr>
          <w:rFonts w:ascii="Times New Roman" w:hAnsi="Times New Roman" w:cs="Times New Roman"/>
          <w:sz w:val="24"/>
          <w:szCs w:val="24"/>
        </w:rPr>
      </w:pPr>
      <w:r w:rsidRPr="00400F1A">
        <w:rPr>
          <w:rFonts w:ascii="Times New Roman" w:eastAsia="MS Gothic" w:hAnsi="Times New Roman" w:cs="Times New Roman"/>
          <w:b/>
          <w:bCs/>
          <w:kern w:val="32"/>
          <w:sz w:val="24"/>
          <w:szCs w:val="24"/>
          <w:lang w:eastAsia="x-none"/>
        </w:rPr>
        <w:t>Başvuru Sahiplerinin Dikkat Etmesi Gereken Hususlar</w:t>
      </w:r>
    </w:p>
    <w:p w14:paraId="1AB333AC" w14:textId="5083D19E" w:rsidR="00400F1A" w:rsidRPr="00400F1A" w:rsidRDefault="00863A71" w:rsidP="00400F1A">
      <w:pPr>
        <w:pStyle w:val="AralkYok"/>
        <w:numPr>
          <w:ilvl w:val="0"/>
          <w:numId w:val="23"/>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 xml:space="preserve">Başvurular, </w:t>
      </w:r>
      <w:r w:rsidR="00400F1A" w:rsidRPr="00400F1A">
        <w:rPr>
          <w:rFonts w:ascii="Times New Roman" w:eastAsia="Times New Roman" w:hAnsi="Times New Roman" w:cs="Times New Roman"/>
          <w:sz w:val="24"/>
          <w:szCs w:val="24"/>
          <w:lang w:eastAsia="tr-TR"/>
        </w:rPr>
        <w:t>ilan edilen başvuru bitiş tarihinden önce yapılmış olmalıdır. Bu tarihten sonra yapılan başvurular kabul edilmeyecektir.</w:t>
      </w:r>
    </w:p>
    <w:p w14:paraId="67D21EC8" w14:textId="77777777" w:rsidR="00400F1A" w:rsidRPr="00400F1A" w:rsidRDefault="00400F1A" w:rsidP="00400F1A">
      <w:pPr>
        <w:pStyle w:val="NoSpacing3"/>
        <w:numPr>
          <w:ilvl w:val="0"/>
          <w:numId w:val="23"/>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Her bir başvuru sahibi bir proje konusunda başvuru yapabilecektir.</w:t>
      </w:r>
    </w:p>
    <w:p w14:paraId="02F3BB92" w14:textId="77777777" w:rsidR="00400F1A" w:rsidRPr="00400F1A" w:rsidRDefault="00400F1A" w:rsidP="00400F1A">
      <w:pPr>
        <w:pStyle w:val="AralkYok"/>
        <w:numPr>
          <w:ilvl w:val="0"/>
          <w:numId w:val="23"/>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 xml:space="preserve">Başvurular şahsen yapılmalıdır. İnternet veya posta yoluyla yapılacak başvurular kabul edilmeyecektir. </w:t>
      </w:r>
    </w:p>
    <w:p w14:paraId="5B6F8C81" w14:textId="77777777" w:rsidR="00400F1A" w:rsidRPr="00400F1A" w:rsidRDefault="00400F1A" w:rsidP="00400F1A">
      <w:pPr>
        <w:pStyle w:val="AralkYok"/>
        <w:numPr>
          <w:ilvl w:val="0"/>
          <w:numId w:val="23"/>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Başvuru formunda ve eklerindeki bilgilerden başvuru sahibi sorumludur. Başvuru yapan kişi hibeye hak kazansa dahi başvuru dosyasında bulunan belge veya bilgilerin gerçeğe aykırı olduğunun tespit edilmesi halinde başvuru geçersiz sayılır.</w:t>
      </w:r>
    </w:p>
    <w:p w14:paraId="616E211B" w14:textId="77777777" w:rsidR="00400F1A" w:rsidRPr="00400F1A" w:rsidRDefault="00400F1A" w:rsidP="00400F1A">
      <w:pPr>
        <w:pStyle w:val="AralkYok"/>
        <w:numPr>
          <w:ilvl w:val="0"/>
          <w:numId w:val="23"/>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Bu programdan yararlanacak olan kişilerin Ek-1 Ön Talep Formlarında gerekli bilgi ve belgelerinin tamamlanması sağlanmalıdır.</w:t>
      </w:r>
    </w:p>
    <w:p w14:paraId="58F8FD65" w14:textId="77777777" w:rsidR="00400F1A" w:rsidRPr="00400F1A" w:rsidRDefault="00400F1A" w:rsidP="00400F1A">
      <w:pPr>
        <w:pStyle w:val="AralkYok"/>
        <w:numPr>
          <w:ilvl w:val="0"/>
          <w:numId w:val="23"/>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 xml:space="preserve">Ek-1 Ön Talep Formu ve ekleri olarak sunulan belgelerin </w:t>
      </w:r>
      <w:proofErr w:type="spellStart"/>
      <w:r w:rsidRPr="00400F1A">
        <w:rPr>
          <w:rFonts w:ascii="Times New Roman" w:eastAsia="Times New Roman" w:hAnsi="Times New Roman" w:cs="Times New Roman"/>
          <w:sz w:val="24"/>
          <w:szCs w:val="24"/>
          <w:lang w:eastAsia="tr-TR"/>
        </w:rPr>
        <w:t>ÇDE’ler</w:t>
      </w:r>
      <w:proofErr w:type="spellEnd"/>
      <w:r w:rsidRPr="00400F1A">
        <w:rPr>
          <w:rFonts w:ascii="Times New Roman" w:eastAsia="Times New Roman" w:hAnsi="Times New Roman" w:cs="Times New Roman"/>
          <w:sz w:val="24"/>
          <w:szCs w:val="24"/>
          <w:lang w:eastAsia="tr-TR"/>
        </w:rPr>
        <w:t xml:space="preserve"> tarafından doğrulukları kontrol edilir.  </w:t>
      </w:r>
    </w:p>
    <w:p w14:paraId="631DFDCE" w14:textId="77777777" w:rsidR="00400F1A" w:rsidRPr="00400F1A" w:rsidRDefault="00400F1A" w:rsidP="00400F1A">
      <w:pPr>
        <w:pStyle w:val="AralkYok"/>
        <w:numPr>
          <w:ilvl w:val="0"/>
          <w:numId w:val="23"/>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 xml:space="preserve">Başvuru sahibi resmi evrakların asıllarını sunar, </w:t>
      </w:r>
      <w:proofErr w:type="spellStart"/>
      <w:r w:rsidRPr="00400F1A">
        <w:rPr>
          <w:rFonts w:ascii="Times New Roman" w:eastAsia="Times New Roman" w:hAnsi="Times New Roman" w:cs="Times New Roman"/>
          <w:sz w:val="24"/>
          <w:szCs w:val="24"/>
          <w:lang w:eastAsia="tr-TR"/>
        </w:rPr>
        <w:t>ÇDE’ler</w:t>
      </w:r>
      <w:proofErr w:type="spellEnd"/>
      <w:r w:rsidRPr="00400F1A">
        <w:rPr>
          <w:rFonts w:ascii="Times New Roman" w:eastAsia="Times New Roman" w:hAnsi="Times New Roman" w:cs="Times New Roman"/>
          <w:sz w:val="24"/>
          <w:szCs w:val="24"/>
          <w:lang w:eastAsia="tr-TR"/>
        </w:rPr>
        <w:t xml:space="preserve"> asıl evrakların fotokopisini çeker ve aslı gibidir diye onaylar.</w:t>
      </w:r>
    </w:p>
    <w:p w14:paraId="109EBA2E" w14:textId="77777777" w:rsidR="00400F1A" w:rsidRPr="00400F1A" w:rsidRDefault="00400F1A" w:rsidP="00400F1A">
      <w:pPr>
        <w:pStyle w:val="AralkYok"/>
        <w:numPr>
          <w:ilvl w:val="0"/>
          <w:numId w:val="23"/>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 xml:space="preserve">Başvuru dosyaları ilçelerde 2 (iki) takım olarak hazırlanacaktır. Bir takımı asıl olmak </w:t>
      </w:r>
      <w:r w:rsidRPr="00400F1A">
        <w:rPr>
          <w:rFonts w:ascii="Times New Roman" w:eastAsia="Times New Roman" w:hAnsi="Times New Roman" w:cs="Times New Roman"/>
          <w:color w:val="000000" w:themeColor="text1"/>
          <w:sz w:val="24"/>
          <w:szCs w:val="24"/>
          <w:lang w:eastAsia="tr-TR"/>
        </w:rPr>
        <w:t xml:space="preserve">üzere </w:t>
      </w:r>
      <w:proofErr w:type="spellStart"/>
      <w:r w:rsidRPr="00400F1A">
        <w:rPr>
          <w:rFonts w:ascii="Times New Roman" w:eastAsia="Times New Roman" w:hAnsi="Times New Roman" w:cs="Times New Roman"/>
          <w:color w:val="000000" w:themeColor="text1"/>
          <w:sz w:val="24"/>
          <w:szCs w:val="24"/>
          <w:lang w:eastAsia="tr-TR"/>
        </w:rPr>
        <w:t>İPYB’ye</w:t>
      </w:r>
      <w:proofErr w:type="spellEnd"/>
      <w:r w:rsidRPr="00400F1A">
        <w:rPr>
          <w:rFonts w:ascii="Times New Roman" w:eastAsia="Times New Roman" w:hAnsi="Times New Roman" w:cs="Times New Roman"/>
          <w:color w:val="000000" w:themeColor="text1"/>
          <w:sz w:val="24"/>
          <w:szCs w:val="24"/>
          <w:lang w:eastAsia="tr-TR"/>
        </w:rPr>
        <w:t xml:space="preserve"> </w:t>
      </w:r>
      <w:r w:rsidRPr="00400F1A">
        <w:rPr>
          <w:rFonts w:ascii="Times New Roman" w:eastAsia="Times New Roman" w:hAnsi="Times New Roman" w:cs="Times New Roman"/>
          <w:sz w:val="24"/>
          <w:szCs w:val="24"/>
          <w:lang w:eastAsia="tr-TR"/>
        </w:rPr>
        <w:t xml:space="preserve">gönderilecek, 1 (bir) takımı Çiftçi Destek Ekiplerince muhafaza edilecektir. Eğer isterse başvuru sahibi de 1 (bir) takım çoğaltabilir. </w:t>
      </w:r>
    </w:p>
    <w:p w14:paraId="083B06EF" w14:textId="0106F21F" w:rsidR="00A07C7E" w:rsidRPr="00400F1A" w:rsidRDefault="00400F1A" w:rsidP="00400F1A">
      <w:pPr>
        <w:pStyle w:val="AralkYok"/>
        <w:numPr>
          <w:ilvl w:val="0"/>
          <w:numId w:val="23"/>
        </w:numPr>
        <w:spacing w:after="120"/>
        <w:ind w:left="714" w:hanging="357"/>
        <w:jc w:val="both"/>
        <w:rPr>
          <w:rFonts w:ascii="Times New Roman" w:eastAsia="Times New Roman" w:hAnsi="Times New Roman" w:cs="Times New Roman"/>
          <w:sz w:val="24"/>
          <w:szCs w:val="24"/>
          <w:lang w:eastAsia="tr-TR"/>
        </w:rPr>
      </w:pPr>
      <w:r w:rsidRPr="00400F1A">
        <w:rPr>
          <w:rFonts w:ascii="Times New Roman" w:eastAsia="Times New Roman" w:hAnsi="Times New Roman" w:cs="Times New Roman"/>
          <w:sz w:val="24"/>
          <w:szCs w:val="24"/>
          <w:lang w:eastAsia="tr-TR"/>
        </w:rPr>
        <w:t xml:space="preserve">Hibe talebinde bulunan kişiler Sosyal Yardımlaşma ve Dayanışma Vakfı kaydına ait resmi belgelerini sunmalıdır.  </w:t>
      </w:r>
      <w:r w:rsidR="00863A71" w:rsidRPr="00400F1A">
        <w:rPr>
          <w:rFonts w:ascii="Times New Roman" w:eastAsia="Times New Roman" w:hAnsi="Times New Roman" w:cs="Times New Roman"/>
          <w:sz w:val="24"/>
          <w:szCs w:val="24"/>
          <w:lang w:eastAsia="tr-TR"/>
        </w:rPr>
        <w:t xml:space="preserve">  </w:t>
      </w:r>
      <w:r w:rsidR="00A07C7E" w:rsidRPr="00400F1A">
        <w:rPr>
          <w:rFonts w:ascii="Times New Roman" w:eastAsia="Times New Roman" w:hAnsi="Times New Roman" w:cs="Times New Roman"/>
          <w:sz w:val="24"/>
          <w:szCs w:val="24"/>
          <w:lang w:eastAsia="tr-TR"/>
        </w:rPr>
        <w:t xml:space="preserve"> </w:t>
      </w:r>
    </w:p>
    <w:p w14:paraId="74577E9F" w14:textId="32C2AD25" w:rsidR="00A81B5C" w:rsidRPr="00400F1A" w:rsidRDefault="00A81B5C" w:rsidP="00400F1A">
      <w:pPr>
        <w:pStyle w:val="ListeParagraf"/>
        <w:numPr>
          <w:ilvl w:val="0"/>
          <w:numId w:val="1"/>
        </w:numPr>
        <w:spacing w:after="120"/>
        <w:ind w:left="1134" w:hanging="425"/>
        <w:rPr>
          <w:rFonts w:ascii="Times New Roman" w:hAnsi="Times New Roman" w:cs="Times New Roman"/>
          <w:szCs w:val="24"/>
        </w:rPr>
      </w:pPr>
      <w:r w:rsidRPr="00400F1A">
        <w:rPr>
          <w:rFonts w:ascii="Times New Roman" w:eastAsia="MS Gothic" w:hAnsi="Times New Roman" w:cs="Times New Roman"/>
          <w:b/>
          <w:bCs/>
          <w:kern w:val="32"/>
          <w:szCs w:val="24"/>
          <w:lang w:val="tr-TR"/>
        </w:rPr>
        <w:t>Başvurunuzu Nasıl Yapabilirsiniz</w:t>
      </w:r>
      <w:r w:rsidRPr="00400F1A">
        <w:rPr>
          <w:rFonts w:ascii="Times New Roman" w:eastAsia="MS Gothic" w:hAnsi="Times New Roman" w:cs="Times New Roman"/>
          <w:b/>
          <w:bCs/>
          <w:kern w:val="32"/>
          <w:szCs w:val="24"/>
        </w:rPr>
        <w:t>?</w:t>
      </w:r>
    </w:p>
    <w:p w14:paraId="74577EA0" w14:textId="77777777" w:rsidR="003A7E2C" w:rsidRPr="00400F1A" w:rsidRDefault="00A81B5C" w:rsidP="00400F1A">
      <w:pPr>
        <w:numPr>
          <w:ilvl w:val="0"/>
          <w:numId w:val="16"/>
        </w:numPr>
        <w:tabs>
          <w:tab w:val="clear" w:pos="1502"/>
        </w:tabs>
        <w:spacing w:after="120"/>
        <w:ind w:left="1134"/>
        <w:jc w:val="both"/>
      </w:pPr>
      <w:r w:rsidRPr="00400F1A">
        <w:t xml:space="preserve">Proje bölgesinde ikamet ediyorsanız </w:t>
      </w:r>
      <w:r w:rsidR="007303A8" w:rsidRPr="00400F1A">
        <w:t>Anamur</w:t>
      </w:r>
      <w:r w:rsidRPr="00400F1A">
        <w:t xml:space="preserve">, </w:t>
      </w:r>
      <w:r w:rsidR="007303A8" w:rsidRPr="00400F1A">
        <w:t>Bozyazı</w:t>
      </w:r>
      <w:r w:rsidRPr="00400F1A">
        <w:t xml:space="preserve">, </w:t>
      </w:r>
      <w:r w:rsidR="007303A8" w:rsidRPr="00400F1A">
        <w:t>Aydıncık</w:t>
      </w:r>
      <w:r w:rsidRPr="00400F1A">
        <w:t xml:space="preserve">, </w:t>
      </w:r>
      <w:r w:rsidR="007303A8" w:rsidRPr="00400F1A">
        <w:t>Gülnar</w:t>
      </w:r>
      <w:r w:rsidRPr="00400F1A">
        <w:t xml:space="preserve">, </w:t>
      </w:r>
      <w:r w:rsidR="007303A8" w:rsidRPr="00400F1A">
        <w:t>Mut, Silifke, Erdemli, Mezitli, Toroslar, Çamlıyayla ve Tarsus</w:t>
      </w:r>
      <w:r w:rsidRPr="00400F1A">
        <w:t xml:space="preserve"> İlçe Tarım ve Orman Müdürlüğüne giderek yatırım yapmak istediğiniz </w:t>
      </w:r>
      <w:r w:rsidR="003A7E2C" w:rsidRPr="00400F1A">
        <w:t>konu ile</w:t>
      </w:r>
      <w:r w:rsidRPr="00400F1A">
        <w:t xml:space="preserve"> ilgili olarak formları doldurup başvurunuzu yapınız.</w:t>
      </w:r>
    </w:p>
    <w:p w14:paraId="74577EA1" w14:textId="77777777" w:rsidR="00A81B5C" w:rsidRPr="00400F1A" w:rsidRDefault="007303A8" w:rsidP="00400F1A">
      <w:pPr>
        <w:numPr>
          <w:ilvl w:val="0"/>
          <w:numId w:val="16"/>
        </w:numPr>
        <w:tabs>
          <w:tab w:val="clear" w:pos="1502"/>
        </w:tabs>
        <w:spacing w:after="120"/>
        <w:ind w:left="1134"/>
        <w:jc w:val="both"/>
      </w:pPr>
      <w:r w:rsidRPr="00400F1A">
        <w:t xml:space="preserve">Başvuru dosyasını </w:t>
      </w:r>
      <w:r w:rsidR="00A81B5C" w:rsidRPr="00400F1A">
        <w:t>İlçe Tarım ve Orman Müdürlüklerine (</w:t>
      </w:r>
      <w:r w:rsidRPr="00400F1A">
        <w:t>Anamur, Bozyazı, Aydıncık, Gülnar, Mut, Silifke, Erdemli, Mezitli, Toroslar, Çamlıyayla ve Tarsus</w:t>
      </w:r>
      <w:r w:rsidR="00A81B5C" w:rsidRPr="00400F1A">
        <w:t>) şahsen teslim ediniz. İnternet veya posta yoluyla yapılacak başvurular kabul edilmeyecektir.</w:t>
      </w:r>
    </w:p>
    <w:p w14:paraId="0CD1DD90" w14:textId="6C0D6AF2" w:rsidR="00165263" w:rsidRDefault="00A81B5C" w:rsidP="00400F1A">
      <w:pPr>
        <w:numPr>
          <w:ilvl w:val="0"/>
          <w:numId w:val="16"/>
        </w:numPr>
        <w:tabs>
          <w:tab w:val="clear" w:pos="1502"/>
        </w:tabs>
        <w:spacing w:after="120"/>
        <w:ind w:left="1134"/>
        <w:jc w:val="both"/>
      </w:pPr>
      <w:r w:rsidRPr="00400F1A">
        <w:rPr>
          <w:u w:val="single"/>
        </w:rPr>
        <w:t>Başvuru formunda ve eklerindeki bilgilerden başvuru sahibinin sorumlu olduğunu unutmayınız!</w:t>
      </w:r>
      <w:r w:rsidRPr="00400F1A">
        <w:t xml:space="preserve">  Başvuru yapan çiftçi hibeye hak kazansa dahi başvuru dosyasında bulunan belge veya bilgilerin gerçeğe aykırı olduğu</w:t>
      </w:r>
      <w:r w:rsidR="00A05CF5" w:rsidRPr="00400F1A">
        <w:t>nu</w:t>
      </w:r>
      <w:r w:rsidRPr="00400F1A">
        <w:t xml:space="preserve"> tespit edilmesi halinde başvurusu geçersiz sayılacaktır.</w:t>
      </w:r>
    </w:p>
    <w:p w14:paraId="59CCA9DE" w14:textId="1B9D8F7B" w:rsidR="00822D0C" w:rsidRDefault="00822D0C" w:rsidP="00822D0C">
      <w:pPr>
        <w:spacing w:after="120"/>
        <w:ind w:left="1134"/>
        <w:jc w:val="both"/>
        <w:rPr>
          <w:u w:val="single"/>
        </w:rPr>
      </w:pPr>
    </w:p>
    <w:p w14:paraId="06960F65" w14:textId="77777777" w:rsidR="00822D0C" w:rsidRPr="00400F1A" w:rsidRDefault="00822D0C" w:rsidP="00822D0C">
      <w:pPr>
        <w:spacing w:after="120"/>
        <w:ind w:left="1134"/>
        <w:jc w:val="both"/>
      </w:pPr>
    </w:p>
    <w:p w14:paraId="74577EA5" w14:textId="626AE060" w:rsidR="007303A8" w:rsidRPr="00400F1A" w:rsidRDefault="007303A8" w:rsidP="00400F1A">
      <w:pPr>
        <w:pStyle w:val="ListeParagraf"/>
        <w:numPr>
          <w:ilvl w:val="0"/>
          <w:numId w:val="1"/>
        </w:numPr>
        <w:spacing w:after="120"/>
        <w:ind w:left="1134" w:hanging="425"/>
        <w:jc w:val="both"/>
        <w:rPr>
          <w:rFonts w:ascii="Times New Roman" w:hAnsi="Times New Roman" w:cs="Times New Roman"/>
          <w:szCs w:val="24"/>
        </w:rPr>
      </w:pPr>
      <w:r w:rsidRPr="00400F1A">
        <w:rPr>
          <w:rStyle w:val="normalchar"/>
          <w:rFonts w:ascii="Times New Roman" w:hAnsi="Times New Roman" w:cs="Times New Roman"/>
          <w:b/>
          <w:bCs/>
          <w:color w:val="000000"/>
          <w:szCs w:val="24"/>
          <w:lang w:val="tr-TR"/>
        </w:rPr>
        <w:lastRenderedPageBreak/>
        <w:t>Ayrıntılı Bilgi ve Başvuru</w:t>
      </w:r>
      <w:r w:rsidRPr="00400F1A">
        <w:rPr>
          <w:rStyle w:val="normalchar"/>
          <w:rFonts w:ascii="Times New Roman" w:hAnsi="Times New Roman" w:cs="Times New Roman"/>
          <w:b/>
          <w:bCs/>
          <w:color w:val="000000"/>
          <w:szCs w:val="24"/>
        </w:rPr>
        <w:t>:</w:t>
      </w:r>
    </w:p>
    <w:p w14:paraId="74577EA6" w14:textId="0F5AE1E6" w:rsidR="007303A8" w:rsidRPr="00400F1A" w:rsidRDefault="007303A8" w:rsidP="00400F1A">
      <w:pPr>
        <w:pStyle w:val="no0020spacing"/>
        <w:spacing w:before="0" w:beforeAutospacing="0" w:after="120" w:afterAutospacing="0"/>
        <w:ind w:firstLine="709"/>
        <w:jc w:val="both"/>
        <w:rPr>
          <w:color w:val="000000"/>
        </w:rPr>
      </w:pPr>
      <w:r w:rsidRPr="00400F1A">
        <w:rPr>
          <w:rStyle w:val="no0020spacingchar"/>
          <w:color w:val="000000"/>
        </w:rPr>
        <w:t>Ayrıntılı bilgi almak için KDAKP uygulama bölgesinde bulunan İlçe Tarım ve Orman Müdürlüklerine (</w:t>
      </w:r>
      <w:r w:rsidRPr="00400F1A">
        <w:t>Anamur, Bozyazı, Aydıncık, Gülnar, Mut, Silifke, Erdemli, Mezitli, Toroslar, Çamlıyayla ve Tarsus</w:t>
      </w:r>
      <w:r w:rsidRPr="00400F1A">
        <w:rPr>
          <w:rStyle w:val="no0020spacingchar"/>
          <w:color w:val="000000"/>
        </w:rPr>
        <w:t>) giderek şahsen ya da telefonla ilgili kişilerden (İPYB/Çiftçi Destek Ekibi) bilgi alabilirsiniz. Ayrıca size yol göstermesi için hazırlanan Hibe Uygulama Planlarından yararlanabilirsiniz. Bu kılavuzlar her bir yatırım konusu için ayrı ayrı hazırlanmış olup gereken tüm detayları içermektedir.</w:t>
      </w:r>
    </w:p>
    <w:p w14:paraId="74577EA7" w14:textId="77777777" w:rsidR="007303A8" w:rsidRPr="00400F1A" w:rsidRDefault="007303A8" w:rsidP="00400F1A">
      <w:pPr>
        <w:pStyle w:val="no0020spacing"/>
        <w:spacing w:before="0" w:beforeAutospacing="0" w:after="120" w:afterAutospacing="0"/>
        <w:ind w:firstLine="709"/>
        <w:jc w:val="both"/>
        <w:rPr>
          <w:rStyle w:val="no0020spacingchar"/>
        </w:rPr>
      </w:pPr>
      <w:r w:rsidRPr="00400F1A">
        <w:rPr>
          <w:rStyle w:val="no0020spacingchar"/>
          <w:color w:val="000000"/>
        </w:rPr>
        <w:t xml:space="preserve">Yukarıda belirtilen Hibe Uygulama Planını, Başvuru Formunu, Teknik ve İdari Şartnameleri ve bu belgelerin eklerini yukarıda belirtilen İl/İlçe Tarım ve Orman Müdürlüklerinden alabilir veya </w:t>
      </w:r>
      <w:r w:rsidR="003A7E2C" w:rsidRPr="00400F1A">
        <w:rPr>
          <w:rStyle w:val="no0020spacingchar"/>
          <w:color w:val="000000"/>
        </w:rPr>
        <w:t>Mersin</w:t>
      </w:r>
      <w:r w:rsidRPr="00400F1A">
        <w:rPr>
          <w:rStyle w:val="no0020spacingchar"/>
          <w:color w:val="000000"/>
        </w:rPr>
        <w:t xml:space="preserve"> İl Tarım ve Orman Müdürlüğünün web sitesinden indirebilirsiniz.</w:t>
      </w:r>
    </w:p>
    <w:p w14:paraId="74577EA8" w14:textId="77777777" w:rsidR="00434AC7" w:rsidRPr="00400F1A" w:rsidRDefault="00434AC7" w:rsidP="00400F1A">
      <w:pPr>
        <w:spacing w:after="120"/>
        <w:ind w:firstLine="709"/>
        <w:jc w:val="both"/>
      </w:pPr>
      <w:r w:rsidRPr="00400F1A">
        <w:t>Başvuru Formu, Çağrı Kılavuzu ve ek belgeleri ilçe müdürlüklerinden alabilir veya (</w:t>
      </w:r>
      <w:hyperlink r:id="rId7" w:history="1">
        <w:r w:rsidRPr="00400F1A">
          <w:rPr>
            <w:rStyle w:val="Kpr"/>
            <w:rFonts w:eastAsia="MS Gothic"/>
          </w:rPr>
          <w:t>https://mersin.tarimorman.gov.tr</w:t>
        </w:r>
      </w:hyperlink>
      <w:r w:rsidRPr="00400F1A">
        <w:t>) adresinden indirebilirsiniz.</w:t>
      </w:r>
    </w:p>
    <w:p w14:paraId="2A68BEF9" w14:textId="77777777" w:rsidR="0046003B" w:rsidRPr="00400F1A" w:rsidRDefault="0046003B" w:rsidP="00400F1A">
      <w:pPr>
        <w:spacing w:after="120"/>
        <w:ind w:firstLine="709"/>
        <w:jc w:val="both"/>
      </w:pPr>
    </w:p>
    <w:p w14:paraId="74577EA9" w14:textId="6209D0AF" w:rsidR="00434AC7" w:rsidRPr="00400F1A" w:rsidRDefault="00434AC7" w:rsidP="00400F1A">
      <w:pPr>
        <w:spacing w:after="120"/>
        <w:ind w:left="709" w:hanging="709"/>
        <w:jc w:val="center"/>
        <w:rPr>
          <w:b/>
          <w:u w:val="single"/>
        </w:rPr>
      </w:pPr>
      <w:r w:rsidRPr="00400F1A">
        <w:rPr>
          <w:b/>
          <w:u w:val="single"/>
        </w:rPr>
        <w:t>İlçe ve İl Tarım ve Orman Müdürlüğünün İrtibat Telefon Numaraları</w:t>
      </w:r>
    </w:p>
    <w:p w14:paraId="4CACB7D9" w14:textId="77777777" w:rsidR="0046003B" w:rsidRPr="00400F1A" w:rsidRDefault="0046003B" w:rsidP="00400F1A">
      <w:pPr>
        <w:spacing w:after="120"/>
        <w:ind w:left="709" w:hanging="709"/>
        <w:jc w:val="center"/>
        <w:rPr>
          <w:b/>
        </w:rPr>
      </w:pPr>
    </w:p>
    <w:p w14:paraId="74577EAA" w14:textId="0F731301" w:rsidR="00434AC7" w:rsidRPr="00400F1A" w:rsidRDefault="00434AC7" w:rsidP="00400F1A">
      <w:pPr>
        <w:spacing w:after="120"/>
        <w:ind w:left="709" w:hanging="709"/>
        <w:jc w:val="center"/>
        <w:rPr>
          <w:b/>
        </w:rPr>
      </w:pPr>
      <w:r w:rsidRPr="00400F1A">
        <w:rPr>
          <w:b/>
        </w:rPr>
        <w:t>Erdemli İlçe Tarım ve Orman Müdürlüğü</w:t>
      </w:r>
    </w:p>
    <w:p w14:paraId="74577EAB" w14:textId="77777777" w:rsidR="00434AC7" w:rsidRPr="00400F1A" w:rsidRDefault="00434AC7" w:rsidP="00400F1A">
      <w:pPr>
        <w:spacing w:after="120"/>
        <w:ind w:left="709" w:hanging="709"/>
        <w:jc w:val="center"/>
      </w:pPr>
      <w:r w:rsidRPr="00400F1A">
        <w:t>Çiftçi Destek Ekibi (0324) 515 17 43</w:t>
      </w:r>
    </w:p>
    <w:p w14:paraId="74577EAC" w14:textId="77777777" w:rsidR="00756553" w:rsidRPr="00400F1A" w:rsidRDefault="00756553" w:rsidP="00400F1A">
      <w:pPr>
        <w:spacing w:after="120"/>
        <w:ind w:left="709" w:hanging="709"/>
        <w:jc w:val="center"/>
        <w:rPr>
          <w:b/>
        </w:rPr>
      </w:pPr>
    </w:p>
    <w:p w14:paraId="74577EAD" w14:textId="77777777" w:rsidR="00434AC7" w:rsidRPr="00400F1A" w:rsidRDefault="00434AC7" w:rsidP="00400F1A">
      <w:pPr>
        <w:spacing w:after="120"/>
        <w:ind w:left="709" w:hanging="709"/>
        <w:jc w:val="center"/>
        <w:rPr>
          <w:b/>
        </w:rPr>
      </w:pPr>
      <w:r w:rsidRPr="00400F1A">
        <w:rPr>
          <w:b/>
        </w:rPr>
        <w:t>Silifke İlçe Tarım ve Orman Müdürlüğü</w:t>
      </w:r>
    </w:p>
    <w:p w14:paraId="74577EAE" w14:textId="77777777" w:rsidR="00434AC7" w:rsidRPr="00400F1A" w:rsidRDefault="00434AC7" w:rsidP="00400F1A">
      <w:pPr>
        <w:spacing w:after="120"/>
        <w:ind w:left="709" w:hanging="709"/>
        <w:jc w:val="center"/>
      </w:pPr>
      <w:r w:rsidRPr="00400F1A">
        <w:t>Çiftçi Destek Ekibi (0324) 714 10 09</w:t>
      </w:r>
    </w:p>
    <w:p w14:paraId="74577EAF" w14:textId="77777777" w:rsidR="005C72A2" w:rsidRPr="00400F1A" w:rsidRDefault="005C72A2" w:rsidP="00400F1A">
      <w:pPr>
        <w:spacing w:after="120"/>
        <w:ind w:left="709" w:hanging="709"/>
        <w:jc w:val="center"/>
      </w:pPr>
    </w:p>
    <w:p w14:paraId="74577EB0" w14:textId="77777777" w:rsidR="005C72A2" w:rsidRPr="00400F1A" w:rsidRDefault="005C72A2" w:rsidP="00400F1A">
      <w:pPr>
        <w:spacing w:after="120"/>
        <w:ind w:left="709" w:hanging="709"/>
        <w:jc w:val="center"/>
        <w:rPr>
          <w:b/>
        </w:rPr>
      </w:pPr>
      <w:r w:rsidRPr="00400F1A">
        <w:rPr>
          <w:b/>
        </w:rPr>
        <w:t>Mut İlçe Tarım ve Orman Müdürlüğü</w:t>
      </w:r>
    </w:p>
    <w:p w14:paraId="74577EB1" w14:textId="77777777" w:rsidR="005C72A2" w:rsidRPr="00400F1A" w:rsidRDefault="005C72A2" w:rsidP="00400F1A">
      <w:pPr>
        <w:spacing w:after="120"/>
        <w:ind w:left="709" w:hanging="709"/>
        <w:jc w:val="center"/>
      </w:pPr>
      <w:r w:rsidRPr="00400F1A">
        <w:t xml:space="preserve">Çiftçi Destek Ekibi (0324) </w:t>
      </w:r>
      <w:r w:rsidR="00BD6456" w:rsidRPr="00400F1A">
        <w:t>774 14 12</w:t>
      </w:r>
    </w:p>
    <w:p w14:paraId="74577EB2" w14:textId="77777777" w:rsidR="005C72A2" w:rsidRPr="00400F1A" w:rsidRDefault="005C72A2" w:rsidP="00400F1A">
      <w:pPr>
        <w:spacing w:after="120"/>
        <w:ind w:left="709" w:hanging="709"/>
        <w:jc w:val="center"/>
      </w:pPr>
    </w:p>
    <w:p w14:paraId="74577EB3" w14:textId="77777777" w:rsidR="005C72A2" w:rsidRPr="00400F1A" w:rsidRDefault="005C72A2" w:rsidP="00400F1A">
      <w:pPr>
        <w:spacing w:after="120"/>
        <w:ind w:left="709" w:hanging="709"/>
        <w:jc w:val="center"/>
        <w:rPr>
          <w:b/>
        </w:rPr>
      </w:pPr>
      <w:r w:rsidRPr="00400F1A">
        <w:rPr>
          <w:b/>
        </w:rPr>
        <w:t>Toroslar İlçe Tarım ve Orman Müdürlüğü</w:t>
      </w:r>
    </w:p>
    <w:p w14:paraId="74577EB4" w14:textId="77777777" w:rsidR="005C72A2" w:rsidRPr="00400F1A" w:rsidRDefault="005C72A2" w:rsidP="00400F1A">
      <w:pPr>
        <w:spacing w:after="120"/>
        <w:ind w:left="709" w:hanging="709"/>
        <w:jc w:val="center"/>
      </w:pPr>
      <w:r w:rsidRPr="00400F1A">
        <w:t xml:space="preserve">Çiftçi Destek Ekibi (0324) </w:t>
      </w:r>
      <w:r w:rsidR="00BD6456" w:rsidRPr="00400F1A">
        <w:t>337 00 51</w:t>
      </w:r>
    </w:p>
    <w:p w14:paraId="74577EB5" w14:textId="77777777" w:rsidR="005C72A2" w:rsidRPr="00400F1A" w:rsidRDefault="005C72A2" w:rsidP="00400F1A">
      <w:pPr>
        <w:spacing w:after="120"/>
        <w:ind w:left="709" w:hanging="709"/>
        <w:jc w:val="center"/>
      </w:pPr>
    </w:p>
    <w:p w14:paraId="74577EB6" w14:textId="77777777" w:rsidR="005C72A2" w:rsidRPr="00400F1A" w:rsidRDefault="005C72A2" w:rsidP="00400F1A">
      <w:pPr>
        <w:spacing w:after="120"/>
        <w:ind w:left="709" w:hanging="709"/>
        <w:jc w:val="center"/>
        <w:rPr>
          <w:b/>
        </w:rPr>
      </w:pPr>
      <w:r w:rsidRPr="00400F1A">
        <w:rPr>
          <w:b/>
        </w:rPr>
        <w:t>Mezitli İlçe Tarım ve Orman Müdürlüğü</w:t>
      </w:r>
    </w:p>
    <w:p w14:paraId="74577EB7" w14:textId="77777777" w:rsidR="005C72A2" w:rsidRPr="00400F1A" w:rsidRDefault="005C72A2" w:rsidP="00400F1A">
      <w:pPr>
        <w:spacing w:after="120"/>
        <w:ind w:left="709" w:hanging="709"/>
        <w:jc w:val="center"/>
      </w:pPr>
      <w:r w:rsidRPr="00400F1A">
        <w:t xml:space="preserve">Çiftçi Destek Ekibi (0324) </w:t>
      </w:r>
      <w:r w:rsidR="00BD6456" w:rsidRPr="00400F1A">
        <w:t>481 33 68</w:t>
      </w:r>
    </w:p>
    <w:p w14:paraId="74577EB8" w14:textId="77777777" w:rsidR="005C72A2" w:rsidRPr="00400F1A" w:rsidRDefault="005C72A2" w:rsidP="00400F1A">
      <w:pPr>
        <w:spacing w:after="120"/>
        <w:ind w:left="709" w:hanging="709"/>
        <w:jc w:val="center"/>
      </w:pPr>
    </w:p>
    <w:p w14:paraId="74577EB9" w14:textId="77777777" w:rsidR="005C72A2" w:rsidRPr="00400F1A" w:rsidRDefault="005C72A2" w:rsidP="00400F1A">
      <w:pPr>
        <w:spacing w:after="120"/>
        <w:ind w:left="709" w:hanging="709"/>
        <w:jc w:val="center"/>
        <w:rPr>
          <w:b/>
        </w:rPr>
      </w:pPr>
      <w:r w:rsidRPr="00400F1A">
        <w:rPr>
          <w:b/>
        </w:rPr>
        <w:t>Tarsus İlçe Tarım ve Orman Müdürlüğü</w:t>
      </w:r>
    </w:p>
    <w:p w14:paraId="74577EBA" w14:textId="77777777" w:rsidR="005C72A2" w:rsidRPr="00400F1A" w:rsidRDefault="005C72A2" w:rsidP="00400F1A">
      <w:pPr>
        <w:spacing w:after="120"/>
        <w:ind w:left="709" w:hanging="709"/>
        <w:jc w:val="center"/>
      </w:pPr>
      <w:r w:rsidRPr="00400F1A">
        <w:t xml:space="preserve">Çiftçi Destek Ekibi (0324) </w:t>
      </w:r>
      <w:r w:rsidR="00BD6456" w:rsidRPr="00400F1A">
        <w:t>614 20 29</w:t>
      </w:r>
    </w:p>
    <w:p w14:paraId="74577EBB" w14:textId="77777777" w:rsidR="005C72A2" w:rsidRPr="00400F1A" w:rsidRDefault="005C72A2" w:rsidP="00400F1A">
      <w:pPr>
        <w:spacing w:after="120"/>
        <w:ind w:left="709" w:hanging="709"/>
        <w:jc w:val="center"/>
      </w:pPr>
    </w:p>
    <w:p w14:paraId="74577EBC" w14:textId="77777777" w:rsidR="005C72A2" w:rsidRPr="00400F1A" w:rsidRDefault="005C72A2" w:rsidP="00400F1A">
      <w:pPr>
        <w:spacing w:after="120"/>
        <w:ind w:left="709" w:hanging="709"/>
        <w:jc w:val="center"/>
        <w:rPr>
          <w:b/>
        </w:rPr>
      </w:pPr>
      <w:r w:rsidRPr="00400F1A">
        <w:rPr>
          <w:b/>
        </w:rPr>
        <w:t>Çamlıyayla İlçe Tarım ve Orman Müdürlüğü</w:t>
      </w:r>
    </w:p>
    <w:p w14:paraId="74577EBD" w14:textId="77777777" w:rsidR="00434AC7" w:rsidRPr="00400F1A" w:rsidRDefault="005C72A2" w:rsidP="00400F1A">
      <w:pPr>
        <w:spacing w:after="120"/>
        <w:ind w:left="709" w:hanging="709"/>
        <w:jc w:val="center"/>
      </w:pPr>
      <w:r w:rsidRPr="00400F1A">
        <w:t xml:space="preserve">Çiftçi Destek Ekibi (0324) </w:t>
      </w:r>
      <w:r w:rsidR="00BD6456" w:rsidRPr="00400F1A">
        <w:t>681 40 60</w:t>
      </w:r>
    </w:p>
    <w:p w14:paraId="74577EBE" w14:textId="77777777" w:rsidR="003A7E2C" w:rsidRPr="00400F1A" w:rsidRDefault="003A7E2C" w:rsidP="00400F1A">
      <w:pPr>
        <w:spacing w:after="120"/>
        <w:ind w:left="709" w:hanging="709"/>
        <w:jc w:val="center"/>
      </w:pPr>
    </w:p>
    <w:p w14:paraId="74577EBF" w14:textId="77777777" w:rsidR="006A6B9A" w:rsidRPr="00400F1A" w:rsidRDefault="006A6B9A" w:rsidP="00400F1A">
      <w:pPr>
        <w:spacing w:after="120"/>
        <w:ind w:left="709" w:hanging="709"/>
        <w:jc w:val="center"/>
        <w:rPr>
          <w:b/>
        </w:rPr>
      </w:pPr>
      <w:r w:rsidRPr="00400F1A">
        <w:rPr>
          <w:b/>
        </w:rPr>
        <w:t>Anamur İlçe Tarım ve Orman Müdürlüğü</w:t>
      </w:r>
    </w:p>
    <w:p w14:paraId="74577EC0" w14:textId="77777777" w:rsidR="006A6B9A" w:rsidRPr="00400F1A" w:rsidRDefault="006A6B9A" w:rsidP="00400F1A">
      <w:pPr>
        <w:spacing w:after="120"/>
        <w:ind w:left="709" w:hanging="709"/>
        <w:jc w:val="center"/>
      </w:pPr>
      <w:r w:rsidRPr="00400F1A">
        <w:lastRenderedPageBreak/>
        <w:t>Çiftçi Destek Ekibi (0324) 814 10 13</w:t>
      </w:r>
    </w:p>
    <w:p w14:paraId="74577EC1" w14:textId="77777777" w:rsidR="006A6B9A" w:rsidRPr="00400F1A" w:rsidRDefault="006A6B9A" w:rsidP="00400F1A">
      <w:pPr>
        <w:spacing w:after="120"/>
        <w:ind w:left="709" w:hanging="709"/>
        <w:jc w:val="center"/>
      </w:pPr>
    </w:p>
    <w:p w14:paraId="74577EC2" w14:textId="77777777" w:rsidR="006A6B9A" w:rsidRPr="00400F1A" w:rsidRDefault="006A6B9A" w:rsidP="00400F1A">
      <w:pPr>
        <w:spacing w:after="120"/>
        <w:ind w:left="709" w:hanging="709"/>
        <w:jc w:val="center"/>
        <w:rPr>
          <w:b/>
        </w:rPr>
      </w:pPr>
      <w:r w:rsidRPr="00400F1A">
        <w:rPr>
          <w:b/>
        </w:rPr>
        <w:t>Bozyazı İlçe Tarım ve Orman Müdürlüğü</w:t>
      </w:r>
    </w:p>
    <w:p w14:paraId="74577EC3" w14:textId="77777777" w:rsidR="006A6B9A" w:rsidRPr="00400F1A" w:rsidRDefault="006A6B9A" w:rsidP="00400F1A">
      <w:pPr>
        <w:spacing w:after="120"/>
        <w:ind w:left="709" w:hanging="709"/>
        <w:jc w:val="center"/>
      </w:pPr>
      <w:r w:rsidRPr="00400F1A">
        <w:t>Çiftçi Destek Ekibi (0324) 851 32 68</w:t>
      </w:r>
    </w:p>
    <w:p w14:paraId="74577EC4" w14:textId="77777777" w:rsidR="006A6B9A" w:rsidRPr="00400F1A" w:rsidRDefault="006A6B9A" w:rsidP="00400F1A">
      <w:pPr>
        <w:spacing w:after="120"/>
        <w:ind w:left="709" w:hanging="709"/>
        <w:jc w:val="center"/>
      </w:pPr>
    </w:p>
    <w:p w14:paraId="74577EC5" w14:textId="77777777" w:rsidR="006A6B9A" w:rsidRPr="00400F1A" w:rsidRDefault="006A6B9A" w:rsidP="00400F1A">
      <w:pPr>
        <w:spacing w:after="120"/>
        <w:ind w:left="709" w:hanging="709"/>
        <w:jc w:val="center"/>
        <w:rPr>
          <w:b/>
        </w:rPr>
      </w:pPr>
      <w:r w:rsidRPr="00400F1A">
        <w:rPr>
          <w:b/>
        </w:rPr>
        <w:t>Aydıncık İlçe Tarım ve Orman Müdürlüğü</w:t>
      </w:r>
    </w:p>
    <w:p w14:paraId="74577EC6" w14:textId="77777777" w:rsidR="006A6B9A" w:rsidRPr="00400F1A" w:rsidRDefault="006A6B9A" w:rsidP="00400F1A">
      <w:pPr>
        <w:spacing w:after="120"/>
        <w:ind w:left="709" w:hanging="709"/>
        <w:jc w:val="center"/>
      </w:pPr>
      <w:r w:rsidRPr="00400F1A">
        <w:t>Çiftçi Destek Ekibi (0324) 841 31 49</w:t>
      </w:r>
    </w:p>
    <w:p w14:paraId="74577EC7" w14:textId="77777777" w:rsidR="006A6B9A" w:rsidRPr="00400F1A" w:rsidRDefault="006A6B9A" w:rsidP="00400F1A">
      <w:pPr>
        <w:spacing w:after="120"/>
        <w:ind w:left="709" w:hanging="709"/>
        <w:jc w:val="center"/>
      </w:pPr>
    </w:p>
    <w:p w14:paraId="74577EC8" w14:textId="77777777" w:rsidR="006A6B9A" w:rsidRPr="00400F1A" w:rsidRDefault="006A6B9A" w:rsidP="00400F1A">
      <w:pPr>
        <w:spacing w:after="120"/>
        <w:ind w:left="709" w:hanging="709"/>
        <w:jc w:val="center"/>
        <w:rPr>
          <w:b/>
        </w:rPr>
      </w:pPr>
      <w:r w:rsidRPr="00400F1A">
        <w:rPr>
          <w:b/>
        </w:rPr>
        <w:t>Gülnar İlçe Tarım ve Orman Müdürlüğü</w:t>
      </w:r>
    </w:p>
    <w:p w14:paraId="74577EC9" w14:textId="77777777" w:rsidR="006A6B9A" w:rsidRPr="00400F1A" w:rsidRDefault="006A6B9A" w:rsidP="00400F1A">
      <w:pPr>
        <w:spacing w:after="120"/>
        <w:ind w:left="709" w:hanging="709"/>
        <w:jc w:val="center"/>
      </w:pPr>
      <w:r w:rsidRPr="00400F1A">
        <w:t>Çiftçi Destek Ekibi (0324) 751 70 42</w:t>
      </w:r>
    </w:p>
    <w:p w14:paraId="74577ECA" w14:textId="77777777" w:rsidR="006568B2" w:rsidRPr="00400F1A" w:rsidRDefault="006568B2" w:rsidP="00400F1A">
      <w:pPr>
        <w:spacing w:after="120"/>
        <w:ind w:left="709" w:hanging="709"/>
        <w:jc w:val="center"/>
      </w:pPr>
    </w:p>
    <w:p w14:paraId="74577ECB" w14:textId="77777777" w:rsidR="00434AC7" w:rsidRPr="00400F1A" w:rsidRDefault="00434AC7" w:rsidP="00400F1A">
      <w:pPr>
        <w:spacing w:after="120"/>
        <w:ind w:left="709" w:hanging="709"/>
        <w:jc w:val="center"/>
        <w:rPr>
          <w:b/>
        </w:rPr>
      </w:pPr>
      <w:r w:rsidRPr="00400F1A">
        <w:rPr>
          <w:b/>
        </w:rPr>
        <w:t>Mersin İl Tarım ve Orman Müdürlüğü</w:t>
      </w:r>
    </w:p>
    <w:p w14:paraId="74577ECC" w14:textId="2D97B4DF" w:rsidR="00434AC7" w:rsidRPr="00400F1A" w:rsidRDefault="00434AC7" w:rsidP="00400F1A">
      <w:pPr>
        <w:spacing w:after="120"/>
        <w:ind w:left="709" w:hanging="709"/>
        <w:jc w:val="center"/>
        <w:rPr>
          <w:b/>
        </w:rPr>
      </w:pPr>
      <w:r w:rsidRPr="00400F1A">
        <w:t>İl Proje Yönetim Birimi</w:t>
      </w:r>
      <w:r w:rsidRPr="00400F1A">
        <w:rPr>
          <w:b/>
        </w:rPr>
        <w:t xml:space="preserve"> </w:t>
      </w:r>
      <w:r w:rsidRPr="00400F1A">
        <w:t>(Koordinasyon ve Tarımsal Veriler Şube Müdürlüğü)</w:t>
      </w:r>
    </w:p>
    <w:p w14:paraId="74577ECD" w14:textId="6896579A" w:rsidR="00434AC7" w:rsidRPr="00400F1A" w:rsidRDefault="00434AC7" w:rsidP="00400F1A">
      <w:pPr>
        <w:spacing w:after="120"/>
        <w:ind w:left="709" w:hanging="709"/>
        <w:jc w:val="center"/>
        <w:rPr>
          <w:b/>
        </w:rPr>
      </w:pPr>
      <w:r w:rsidRPr="00400F1A">
        <w:t>(0324) 326 40 06-07 (Dâhili:127)</w:t>
      </w:r>
    </w:p>
    <w:p w14:paraId="74577ECE" w14:textId="77777777" w:rsidR="00DE1E75" w:rsidRPr="00400F1A" w:rsidRDefault="007B2131" w:rsidP="00400F1A">
      <w:pPr>
        <w:spacing w:after="120"/>
        <w:ind w:left="709" w:hanging="709"/>
        <w:jc w:val="center"/>
      </w:pPr>
      <w:bookmarkStart w:id="0" w:name="_GoBack"/>
      <w:bookmarkEnd w:id="0"/>
    </w:p>
    <w:sectPr w:rsidR="00DE1E75" w:rsidRPr="00400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48E"/>
    <w:multiLevelType w:val="multilevel"/>
    <w:tmpl w:val="079C4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8417AD"/>
    <w:multiLevelType w:val="hybridMultilevel"/>
    <w:tmpl w:val="82629166"/>
    <w:lvl w:ilvl="0" w:tplc="A11AD79E">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222A01"/>
    <w:multiLevelType w:val="hybridMultilevel"/>
    <w:tmpl w:val="9586CB7C"/>
    <w:lvl w:ilvl="0" w:tplc="041F0017">
      <w:start w:val="1"/>
      <w:numFmt w:val="lowerLetter"/>
      <w:lvlText w:val="%1)"/>
      <w:lvlJc w:val="left"/>
      <w:pPr>
        <w:ind w:left="1068" w:hanging="360"/>
      </w:pPr>
      <w:rPr>
        <w:rFonts w:hint="default"/>
        <w:b/>
        <w:bCs/>
        <w:color w:val="000000" w:themeColor="text1"/>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DEE4225"/>
    <w:multiLevelType w:val="hybridMultilevel"/>
    <w:tmpl w:val="82629166"/>
    <w:lvl w:ilvl="0" w:tplc="A11AD79E">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FA7730"/>
    <w:multiLevelType w:val="hybridMultilevel"/>
    <w:tmpl w:val="975EA0BA"/>
    <w:lvl w:ilvl="0" w:tplc="041F0017">
      <w:start w:val="1"/>
      <w:numFmt w:val="lowerLetter"/>
      <w:lvlText w:val="%1)"/>
      <w:lvlJc w:val="left"/>
      <w:pPr>
        <w:ind w:left="1068" w:hanging="360"/>
      </w:pPr>
      <w:rPr>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1907B37"/>
    <w:multiLevelType w:val="hybridMultilevel"/>
    <w:tmpl w:val="95DA768A"/>
    <w:lvl w:ilvl="0" w:tplc="041F0017">
      <w:start w:val="1"/>
      <w:numFmt w:val="lowerLetter"/>
      <w:lvlText w:val="%1)"/>
      <w:lvlJc w:val="left"/>
      <w:pPr>
        <w:ind w:left="1068" w:hanging="360"/>
      </w:pPr>
      <w:rPr>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8" w15:restartNumberingAfterBreak="0">
    <w:nsid w:val="48AF13CC"/>
    <w:multiLevelType w:val="hybridMultilevel"/>
    <w:tmpl w:val="41D2AA08"/>
    <w:lvl w:ilvl="0" w:tplc="E8C803D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9A2187C"/>
    <w:multiLevelType w:val="hybridMultilevel"/>
    <w:tmpl w:val="0A5247FE"/>
    <w:lvl w:ilvl="0" w:tplc="041F0019">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9FC138A"/>
    <w:multiLevelType w:val="hybridMultilevel"/>
    <w:tmpl w:val="008A30F8"/>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12" w15:restartNumberingAfterBreak="0">
    <w:nsid w:val="52787F7E"/>
    <w:multiLevelType w:val="hybridMultilevel"/>
    <w:tmpl w:val="98928960"/>
    <w:lvl w:ilvl="0" w:tplc="D164681C">
      <w:start w:val="1"/>
      <w:numFmt w:val="decimal"/>
      <w:lvlText w:val="%1."/>
      <w:lvlJc w:val="left"/>
      <w:pPr>
        <w:tabs>
          <w:tab w:val="num" w:pos="1502"/>
        </w:tabs>
        <w:ind w:left="1502" w:hanging="434"/>
      </w:pPr>
      <w:rPr>
        <w:b/>
        <w:bCs/>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13" w15:restartNumberingAfterBreak="0">
    <w:nsid w:val="559A2EAB"/>
    <w:multiLevelType w:val="hybridMultilevel"/>
    <w:tmpl w:val="E1F28550"/>
    <w:lvl w:ilvl="0" w:tplc="F6C6A85A">
      <w:start w:val="1"/>
      <w:numFmt w:val="decimal"/>
      <w:lvlText w:val="%1."/>
      <w:lvlJc w:val="left"/>
      <w:pPr>
        <w:ind w:left="1068" w:hanging="360"/>
      </w:pPr>
      <w:rPr>
        <w:rFonts w:hint="default"/>
        <w:b/>
        <w:bCs/>
        <w:color w:val="000000" w:themeColor="text1"/>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4" w15:restartNumberingAfterBreak="0">
    <w:nsid w:val="58091BC4"/>
    <w:multiLevelType w:val="hybridMultilevel"/>
    <w:tmpl w:val="4500726C"/>
    <w:lvl w:ilvl="0" w:tplc="15584BA6">
      <w:start w:val="1"/>
      <w:numFmt w:val="decimal"/>
      <w:lvlText w:val="%1."/>
      <w:lvlJc w:val="left"/>
      <w:pPr>
        <w:tabs>
          <w:tab w:val="num" w:pos="1502"/>
        </w:tabs>
        <w:ind w:left="1502" w:hanging="434"/>
      </w:pPr>
      <w:rPr>
        <w:b/>
        <w:bCs/>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15" w15:restartNumberingAfterBreak="0">
    <w:nsid w:val="651C335A"/>
    <w:multiLevelType w:val="hybridMultilevel"/>
    <w:tmpl w:val="4268009A"/>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16" w15:restartNumberingAfterBreak="0">
    <w:nsid w:val="685C5744"/>
    <w:multiLevelType w:val="hybridMultilevel"/>
    <w:tmpl w:val="D34CC792"/>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1535780"/>
    <w:multiLevelType w:val="hybridMultilevel"/>
    <w:tmpl w:val="3B26B3E4"/>
    <w:lvl w:ilvl="0" w:tplc="C9D6D240">
      <w:start w:val="1"/>
      <w:numFmt w:val="decimal"/>
      <w:lvlText w:val="%1."/>
      <w:lvlJc w:val="left"/>
      <w:pPr>
        <w:ind w:left="1068" w:hanging="360"/>
      </w:pPr>
      <w:rPr>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8" w15:restartNumberingAfterBreak="0">
    <w:nsid w:val="753657D6"/>
    <w:multiLevelType w:val="hybridMultilevel"/>
    <w:tmpl w:val="FED833D8"/>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19" w15:restartNumberingAfterBreak="0">
    <w:nsid w:val="75837590"/>
    <w:multiLevelType w:val="hybridMultilevel"/>
    <w:tmpl w:val="A87E78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A25B02"/>
    <w:multiLevelType w:val="hybridMultilevel"/>
    <w:tmpl w:val="6DD06466"/>
    <w:lvl w:ilvl="0" w:tplc="041F0019">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A82E6C"/>
    <w:multiLevelType w:val="hybridMultilevel"/>
    <w:tmpl w:val="2BB2A6F0"/>
    <w:lvl w:ilvl="0" w:tplc="041F0019">
      <w:start w:val="1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95C1590"/>
    <w:multiLevelType w:val="hybridMultilevel"/>
    <w:tmpl w:val="803AA420"/>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num w:numId="1">
    <w:abstractNumId w:val="1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6"/>
  </w:num>
  <w:num w:numId="7">
    <w:abstractNumId w:val="3"/>
  </w:num>
  <w:num w:numId="8">
    <w:abstractNumId w:val="9"/>
  </w:num>
  <w:num w:numId="9">
    <w:abstractNumId w:val="17"/>
  </w:num>
  <w:num w:numId="10">
    <w:abstractNumId w:val="13"/>
  </w:num>
  <w:num w:numId="11">
    <w:abstractNumId w:val="2"/>
  </w:num>
  <w:num w:numId="12">
    <w:abstractNumId w:val="18"/>
  </w:num>
  <w:num w:numId="13">
    <w:abstractNumId w:val="15"/>
  </w:num>
  <w:num w:numId="14">
    <w:abstractNumId w:val="11"/>
  </w:num>
  <w:num w:numId="15">
    <w:abstractNumId w:val="21"/>
  </w:num>
  <w:num w:numId="16">
    <w:abstractNumId w:val="22"/>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9"/>
  </w:num>
  <w:num w:numId="21">
    <w:abstractNumId w:val="10"/>
  </w:num>
  <w:num w:numId="22">
    <w:abstractNumId w:val="5"/>
  </w:num>
  <w:num w:numId="23">
    <w:abstractNumId w:val="20"/>
  </w:num>
  <w:num w:numId="24">
    <w:abstractNumId w:val="7"/>
  </w:num>
  <w:num w:numId="25">
    <w:abstractNumId w:val="16"/>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AC7"/>
    <w:rsid w:val="00022C9D"/>
    <w:rsid w:val="000232EF"/>
    <w:rsid w:val="000271B4"/>
    <w:rsid w:val="000F44EC"/>
    <w:rsid w:val="000F673B"/>
    <w:rsid w:val="000F6953"/>
    <w:rsid w:val="000F7CA5"/>
    <w:rsid w:val="00165263"/>
    <w:rsid w:val="001A0BB0"/>
    <w:rsid w:val="001B7B45"/>
    <w:rsid w:val="001D3846"/>
    <w:rsid w:val="002566C8"/>
    <w:rsid w:val="00271F9C"/>
    <w:rsid w:val="00280430"/>
    <w:rsid w:val="00335D92"/>
    <w:rsid w:val="003675B3"/>
    <w:rsid w:val="00376FE2"/>
    <w:rsid w:val="003A4DB4"/>
    <w:rsid w:val="003A7E2C"/>
    <w:rsid w:val="00400F1A"/>
    <w:rsid w:val="00434AC7"/>
    <w:rsid w:val="0046003B"/>
    <w:rsid w:val="004F0BD8"/>
    <w:rsid w:val="004F7BB8"/>
    <w:rsid w:val="00544D6D"/>
    <w:rsid w:val="0059320C"/>
    <w:rsid w:val="005C72A2"/>
    <w:rsid w:val="00643C99"/>
    <w:rsid w:val="006568B2"/>
    <w:rsid w:val="00660918"/>
    <w:rsid w:val="006A6B9A"/>
    <w:rsid w:val="006B0B80"/>
    <w:rsid w:val="006C1C2B"/>
    <w:rsid w:val="006E102C"/>
    <w:rsid w:val="007303A8"/>
    <w:rsid w:val="00756553"/>
    <w:rsid w:val="007640FB"/>
    <w:rsid w:val="0076444D"/>
    <w:rsid w:val="007B2131"/>
    <w:rsid w:val="007C56E7"/>
    <w:rsid w:val="007C6686"/>
    <w:rsid w:val="007E08BF"/>
    <w:rsid w:val="007E25EF"/>
    <w:rsid w:val="00822D0C"/>
    <w:rsid w:val="0082778D"/>
    <w:rsid w:val="00836F07"/>
    <w:rsid w:val="008518BB"/>
    <w:rsid w:val="008635D1"/>
    <w:rsid w:val="00863A71"/>
    <w:rsid w:val="008650D9"/>
    <w:rsid w:val="008A765D"/>
    <w:rsid w:val="008C3558"/>
    <w:rsid w:val="008D6F4F"/>
    <w:rsid w:val="008D6FA2"/>
    <w:rsid w:val="008F0649"/>
    <w:rsid w:val="00905B51"/>
    <w:rsid w:val="00920B41"/>
    <w:rsid w:val="009547B3"/>
    <w:rsid w:val="00983EF9"/>
    <w:rsid w:val="009912CF"/>
    <w:rsid w:val="009C5BAC"/>
    <w:rsid w:val="009E1F76"/>
    <w:rsid w:val="00A05CF5"/>
    <w:rsid w:val="00A07C7E"/>
    <w:rsid w:val="00A10728"/>
    <w:rsid w:val="00A359FC"/>
    <w:rsid w:val="00A35FD5"/>
    <w:rsid w:val="00A6716A"/>
    <w:rsid w:val="00A81B5C"/>
    <w:rsid w:val="00A83394"/>
    <w:rsid w:val="00AF7609"/>
    <w:rsid w:val="00B17B1B"/>
    <w:rsid w:val="00B210B6"/>
    <w:rsid w:val="00B2140E"/>
    <w:rsid w:val="00B35E37"/>
    <w:rsid w:val="00B67696"/>
    <w:rsid w:val="00B714BE"/>
    <w:rsid w:val="00BD6456"/>
    <w:rsid w:val="00BE0738"/>
    <w:rsid w:val="00BF622D"/>
    <w:rsid w:val="00C13467"/>
    <w:rsid w:val="00C25179"/>
    <w:rsid w:val="00C45C4B"/>
    <w:rsid w:val="00CA5F72"/>
    <w:rsid w:val="00CC23F1"/>
    <w:rsid w:val="00D01E3F"/>
    <w:rsid w:val="00D0437A"/>
    <w:rsid w:val="00D04D65"/>
    <w:rsid w:val="00D51AE9"/>
    <w:rsid w:val="00D51E37"/>
    <w:rsid w:val="00D53EFD"/>
    <w:rsid w:val="00D55028"/>
    <w:rsid w:val="00D91FF4"/>
    <w:rsid w:val="00DA6B7F"/>
    <w:rsid w:val="00DF30CD"/>
    <w:rsid w:val="00E126A3"/>
    <w:rsid w:val="00E1462D"/>
    <w:rsid w:val="00E17159"/>
    <w:rsid w:val="00E56543"/>
    <w:rsid w:val="00E56C3D"/>
    <w:rsid w:val="00E81A38"/>
    <w:rsid w:val="00E85E2B"/>
    <w:rsid w:val="00ED0372"/>
    <w:rsid w:val="00EF37F5"/>
    <w:rsid w:val="00F1451F"/>
    <w:rsid w:val="00F5576F"/>
    <w:rsid w:val="00F8137A"/>
    <w:rsid w:val="00FA0DBA"/>
    <w:rsid w:val="00FA57B2"/>
    <w:rsid w:val="00FA679A"/>
    <w:rsid w:val="00FE3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7E59"/>
  <w15:docId w15:val="{CF95F21B-9B38-4EBD-86A8-5A3BEA52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AC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6444D"/>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434AC7"/>
    <w:rPr>
      <w:color w:val="0000FF"/>
      <w:u w:val="single"/>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34"/>
    <w:locked/>
    <w:rsid w:val="00434AC7"/>
    <w:rPr>
      <w:sz w:val="24"/>
      <w:lang w:val="fr-FR" w:eastAsia="en-GB"/>
    </w:rPr>
  </w:style>
  <w:style w:type="paragraph" w:styleId="ListeParagraf">
    <w:name w:val="List Paragraph"/>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uiPriority w:val="1"/>
    <w:qFormat/>
    <w:rsid w:val="00434AC7"/>
    <w:pPr>
      <w:ind w:left="708"/>
    </w:pPr>
    <w:rPr>
      <w:rFonts w:asciiTheme="minorHAnsi" w:eastAsiaTheme="minorHAnsi" w:hAnsiTheme="minorHAnsi" w:cstheme="minorBidi"/>
      <w:szCs w:val="22"/>
      <w:lang w:val="fr-FR" w:eastAsia="en-GB"/>
    </w:rPr>
  </w:style>
  <w:style w:type="character" w:customStyle="1" w:styleId="NoSpacingChar">
    <w:name w:val="No Spacing Char"/>
    <w:link w:val="NoSpacing3"/>
    <w:uiPriority w:val="1"/>
    <w:locked/>
    <w:rsid w:val="00335D92"/>
  </w:style>
  <w:style w:type="paragraph" w:customStyle="1" w:styleId="NoSpacing3">
    <w:name w:val="No Spacing3"/>
    <w:basedOn w:val="Normal"/>
    <w:link w:val="NoSpacingChar"/>
    <w:uiPriority w:val="1"/>
    <w:qFormat/>
    <w:rsid w:val="00335D92"/>
    <w:rPr>
      <w:rFonts w:asciiTheme="minorHAnsi" w:eastAsiaTheme="minorHAnsi" w:hAnsiTheme="minorHAnsi" w:cstheme="minorBidi"/>
      <w:sz w:val="22"/>
      <w:szCs w:val="22"/>
      <w:lang w:eastAsia="en-US"/>
    </w:rPr>
  </w:style>
  <w:style w:type="paragraph" w:customStyle="1" w:styleId="AralkYok1">
    <w:name w:val="Aralık Yok1"/>
    <w:basedOn w:val="Normal"/>
    <w:qFormat/>
    <w:rsid w:val="00E1462D"/>
    <w:rPr>
      <w:sz w:val="20"/>
      <w:szCs w:val="20"/>
    </w:rPr>
  </w:style>
  <w:style w:type="character" w:customStyle="1" w:styleId="Balk1Char">
    <w:name w:val="Başlık 1 Char"/>
    <w:basedOn w:val="VarsaylanParagrafYazTipi"/>
    <w:link w:val="Balk1"/>
    <w:uiPriority w:val="9"/>
    <w:rsid w:val="0076444D"/>
    <w:rPr>
      <w:rFonts w:ascii="Times New Roman" w:eastAsia="Times New Roman" w:hAnsi="Times New Roman" w:cs="Times New Roman"/>
      <w:sz w:val="24"/>
      <w:szCs w:val="24"/>
      <w:u w:val="single"/>
      <w:lang w:eastAsia="tr-TR"/>
    </w:rPr>
  </w:style>
  <w:style w:type="paragraph" w:customStyle="1" w:styleId="NoSpacing2">
    <w:name w:val="No Spacing2"/>
    <w:basedOn w:val="Normal"/>
    <w:uiPriority w:val="1"/>
    <w:qFormat/>
    <w:rsid w:val="0076444D"/>
    <w:rPr>
      <w:sz w:val="20"/>
      <w:szCs w:val="20"/>
    </w:rPr>
  </w:style>
  <w:style w:type="paragraph" w:customStyle="1" w:styleId="MaddeA">
    <w:name w:val="_ Madde A"/>
    <w:basedOn w:val="Normal"/>
    <w:rsid w:val="00B67696"/>
    <w:pPr>
      <w:numPr>
        <w:numId w:val="7"/>
      </w:numPr>
    </w:pPr>
  </w:style>
  <w:style w:type="character" w:customStyle="1" w:styleId="normalchar">
    <w:name w:val="normal__char"/>
    <w:basedOn w:val="VarsaylanParagrafYazTipi"/>
    <w:rsid w:val="00B67696"/>
  </w:style>
  <w:style w:type="paragraph" w:customStyle="1" w:styleId="Normal1">
    <w:name w:val="Normal1"/>
    <w:basedOn w:val="Normal"/>
    <w:rsid w:val="007303A8"/>
    <w:pPr>
      <w:spacing w:before="100" w:beforeAutospacing="1" w:after="100" w:afterAutospacing="1"/>
    </w:pPr>
  </w:style>
  <w:style w:type="paragraph" w:customStyle="1" w:styleId="no0020spacing">
    <w:name w:val="no_0020spacing"/>
    <w:basedOn w:val="Normal"/>
    <w:rsid w:val="007303A8"/>
    <w:pPr>
      <w:spacing w:before="100" w:beforeAutospacing="1" w:after="100" w:afterAutospacing="1"/>
    </w:pPr>
  </w:style>
  <w:style w:type="character" w:customStyle="1" w:styleId="no0020spacingchar">
    <w:name w:val="no_0020spacing__char"/>
    <w:basedOn w:val="VarsaylanParagrafYazTipi"/>
    <w:rsid w:val="007303A8"/>
  </w:style>
  <w:style w:type="character" w:customStyle="1" w:styleId="AralkYokChar">
    <w:name w:val="Aralık Yok Char"/>
    <w:link w:val="AralkYok"/>
    <w:uiPriority w:val="1"/>
    <w:locked/>
    <w:rsid w:val="00A07C7E"/>
  </w:style>
  <w:style w:type="paragraph" w:styleId="AralkYok">
    <w:name w:val="No Spacing"/>
    <w:basedOn w:val="Normal"/>
    <w:link w:val="AralkYokChar"/>
    <w:uiPriority w:val="1"/>
    <w:qFormat/>
    <w:rsid w:val="00A07C7E"/>
    <w:rPr>
      <w:rFonts w:asciiTheme="minorHAnsi" w:eastAsiaTheme="minorHAnsi" w:hAnsiTheme="minorHAnsi" w:cstheme="minorBidi"/>
      <w:sz w:val="22"/>
      <w:szCs w:val="22"/>
      <w:lang w:eastAsia="en-US"/>
    </w:rPr>
  </w:style>
  <w:style w:type="character" w:customStyle="1" w:styleId="no0020spacing2char">
    <w:name w:val="no_0020spacing2__char"/>
    <w:basedOn w:val="VarsaylanParagrafYazTipi"/>
    <w:rsid w:val="0086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6810">
      <w:bodyDiv w:val="1"/>
      <w:marLeft w:val="0"/>
      <w:marRight w:val="0"/>
      <w:marTop w:val="0"/>
      <w:marBottom w:val="0"/>
      <w:divBdr>
        <w:top w:val="none" w:sz="0" w:space="0" w:color="auto"/>
        <w:left w:val="none" w:sz="0" w:space="0" w:color="auto"/>
        <w:bottom w:val="none" w:sz="0" w:space="0" w:color="auto"/>
        <w:right w:val="none" w:sz="0" w:space="0" w:color="auto"/>
      </w:divBdr>
    </w:div>
    <w:div w:id="1411001933">
      <w:bodyDiv w:val="1"/>
      <w:marLeft w:val="0"/>
      <w:marRight w:val="0"/>
      <w:marTop w:val="0"/>
      <w:marBottom w:val="0"/>
      <w:divBdr>
        <w:top w:val="none" w:sz="0" w:space="0" w:color="auto"/>
        <w:left w:val="none" w:sz="0" w:space="0" w:color="auto"/>
        <w:bottom w:val="none" w:sz="0" w:space="0" w:color="auto"/>
        <w:right w:val="none" w:sz="0" w:space="0" w:color="auto"/>
      </w:divBdr>
    </w:div>
    <w:div w:id="17862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rsin.tarimorman.gov.tr"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rsin.tarimorman.gov.tr"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F2EEEB-BCFB-47FC-A2DE-6ECD0E7B3F11}">
  <ds:schemaRefs>
    <ds:schemaRef ds:uri="http://schemas.openxmlformats.org/officeDocument/2006/bibliography"/>
  </ds:schemaRefs>
</ds:datastoreItem>
</file>

<file path=customXml/itemProps2.xml><?xml version="1.0" encoding="utf-8"?>
<ds:datastoreItem xmlns:ds="http://schemas.openxmlformats.org/officeDocument/2006/customXml" ds:itemID="{A252A213-EC1D-4A2C-B52C-CFD6F1DD33A2}"/>
</file>

<file path=customXml/itemProps3.xml><?xml version="1.0" encoding="utf-8"?>
<ds:datastoreItem xmlns:ds="http://schemas.openxmlformats.org/officeDocument/2006/customXml" ds:itemID="{6070ACF5-993D-41ED-8B21-77A518162AF5}"/>
</file>

<file path=customXml/itemProps4.xml><?xml version="1.0" encoding="utf-8"?>
<ds:datastoreItem xmlns:ds="http://schemas.openxmlformats.org/officeDocument/2006/customXml" ds:itemID="{8C9FB8A9-EA16-41EB-BDCA-F78944313E42}"/>
</file>

<file path=docProps/app.xml><?xml version="1.0" encoding="utf-8"?>
<Properties xmlns="http://schemas.openxmlformats.org/officeDocument/2006/extended-properties" xmlns:vt="http://schemas.openxmlformats.org/officeDocument/2006/docPropsVTypes">
  <Template>Normal</Template>
  <TotalTime>111</TotalTime>
  <Pages>6</Pages>
  <Words>1748</Words>
  <Characters>9966</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Fatih ALŞAN</cp:lastModifiedBy>
  <cp:revision>14</cp:revision>
  <dcterms:created xsi:type="dcterms:W3CDTF">2023-04-14T06:34:00Z</dcterms:created>
  <dcterms:modified xsi:type="dcterms:W3CDTF">2026-03-16T06:36:00Z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